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7E63F" w14:textId="24F2B658" w:rsidR="00AB0987" w:rsidRPr="00F066F8" w:rsidRDefault="00B05963" w:rsidP="00EF071B">
      <w:pPr>
        <w:pStyle w:val="NoSpacing"/>
        <w:jc w:val="both"/>
        <w:rPr>
          <w:rFonts w:ascii="Times New Roman" w:hAnsi="Times New Roman" w:cs="Times New Roman"/>
          <w:u w:val="single"/>
        </w:rPr>
      </w:pPr>
      <w:r w:rsidRPr="00F066F8">
        <w:rPr>
          <w:rFonts w:ascii="Times New Roman" w:hAnsi="Times New Roman" w:cs="Times New Roman"/>
          <w:noProof/>
          <w:u w:val="single"/>
        </w:rPr>
        <w:drawing>
          <wp:anchor distT="0" distB="0" distL="114300" distR="114300" simplePos="0" relativeHeight="251658240" behindDoc="0" locked="0" layoutInCell="1" allowOverlap="1" wp14:anchorId="79F70A95" wp14:editId="6F6EFD84">
            <wp:simplePos x="0" y="0"/>
            <wp:positionH relativeFrom="margin">
              <wp:align>right</wp:align>
            </wp:positionH>
            <wp:positionV relativeFrom="paragraph">
              <wp:posOffset>7620</wp:posOffset>
            </wp:positionV>
            <wp:extent cx="2430145" cy="16230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10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145" cy="1623060"/>
                    </a:xfrm>
                    <a:prstGeom prst="rect">
                      <a:avLst/>
                    </a:prstGeom>
                  </pic:spPr>
                </pic:pic>
              </a:graphicData>
            </a:graphic>
            <wp14:sizeRelH relativeFrom="margin">
              <wp14:pctWidth>0</wp14:pctWidth>
            </wp14:sizeRelH>
            <wp14:sizeRelV relativeFrom="margin">
              <wp14:pctHeight>0</wp14:pctHeight>
            </wp14:sizeRelV>
          </wp:anchor>
        </w:drawing>
      </w:r>
      <w:r w:rsidR="00536AEE" w:rsidRPr="00F066F8">
        <w:rPr>
          <w:rFonts w:ascii="Times New Roman" w:hAnsi="Times New Roman" w:cs="Times New Roman"/>
          <w:u w:val="single"/>
        </w:rPr>
        <w:t xml:space="preserve">Proposal Title </w:t>
      </w:r>
    </w:p>
    <w:p w14:paraId="177AF8C7" w14:textId="427BDDA4" w:rsidR="00536AEE" w:rsidRPr="00F066F8" w:rsidRDefault="003C6B5B" w:rsidP="00F066F8">
      <w:pPr>
        <w:pStyle w:val="NoSpacing"/>
        <w:rPr>
          <w:rFonts w:ascii="Times New Roman" w:hAnsi="Times New Roman" w:cs="Times New Roman"/>
        </w:rPr>
      </w:pPr>
      <w:r w:rsidRPr="00F066F8">
        <w:rPr>
          <w:rFonts w:ascii="Times New Roman" w:hAnsi="Times New Roman" w:cs="Times New Roman"/>
        </w:rPr>
        <w:t xml:space="preserve">Providing Low-Cost and High-Quality </w:t>
      </w:r>
      <w:r w:rsidR="00246ACE" w:rsidRPr="00F066F8">
        <w:rPr>
          <w:rFonts w:ascii="Times New Roman" w:hAnsi="Times New Roman" w:cs="Times New Roman"/>
        </w:rPr>
        <w:t xml:space="preserve">Professional Development </w:t>
      </w:r>
      <w:r w:rsidRPr="00F066F8">
        <w:rPr>
          <w:rFonts w:ascii="Times New Roman" w:hAnsi="Times New Roman" w:cs="Times New Roman"/>
        </w:rPr>
        <w:t xml:space="preserve">Training </w:t>
      </w:r>
      <w:r w:rsidR="0042611C" w:rsidRPr="00F066F8">
        <w:rPr>
          <w:rFonts w:ascii="Times New Roman" w:hAnsi="Times New Roman" w:cs="Times New Roman"/>
        </w:rPr>
        <w:t xml:space="preserve">and Mentorship </w:t>
      </w:r>
      <w:r w:rsidRPr="00F066F8">
        <w:rPr>
          <w:rFonts w:ascii="Times New Roman" w:hAnsi="Times New Roman" w:cs="Times New Roman"/>
        </w:rPr>
        <w:t>for Female Teachers</w:t>
      </w:r>
      <w:r w:rsidR="00246ACE" w:rsidRPr="00F066F8">
        <w:rPr>
          <w:rFonts w:ascii="Times New Roman" w:hAnsi="Times New Roman" w:cs="Times New Roman"/>
        </w:rPr>
        <w:t xml:space="preserve"> in Pakistan’s Low-</w:t>
      </w:r>
      <w:r w:rsidR="64666822" w:rsidRPr="00F066F8">
        <w:rPr>
          <w:rFonts w:ascii="Times New Roman" w:hAnsi="Times New Roman" w:cs="Times New Roman"/>
        </w:rPr>
        <w:t>Fee</w:t>
      </w:r>
      <w:r w:rsidR="00246ACE" w:rsidRPr="00F066F8">
        <w:rPr>
          <w:rFonts w:ascii="Times New Roman" w:hAnsi="Times New Roman" w:cs="Times New Roman"/>
        </w:rPr>
        <w:t xml:space="preserve"> Private Schools </w:t>
      </w:r>
    </w:p>
    <w:p w14:paraId="672A6659" w14:textId="5AD60607" w:rsidR="00246ACE" w:rsidRPr="00F066F8" w:rsidRDefault="00246ACE" w:rsidP="00EF071B">
      <w:pPr>
        <w:pStyle w:val="NoSpacing"/>
        <w:jc w:val="both"/>
        <w:rPr>
          <w:rFonts w:ascii="Times New Roman" w:hAnsi="Times New Roman" w:cs="Times New Roman"/>
        </w:rPr>
      </w:pPr>
    </w:p>
    <w:p w14:paraId="6C1B5D2F" w14:textId="7777777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 xml:space="preserve">Proposing Organization </w:t>
      </w:r>
    </w:p>
    <w:p w14:paraId="2F519BA9" w14:textId="33FE4EF1" w:rsidR="00536AEE" w:rsidRPr="00F066F8" w:rsidRDefault="00536AEE" w:rsidP="00F066F8">
      <w:pPr>
        <w:pStyle w:val="NoSpacing"/>
        <w:rPr>
          <w:rFonts w:ascii="Times New Roman" w:hAnsi="Times New Roman" w:cs="Times New Roman"/>
        </w:rPr>
      </w:pPr>
      <w:r w:rsidRPr="00F066F8">
        <w:rPr>
          <w:rFonts w:ascii="Times New Roman" w:hAnsi="Times New Roman" w:cs="Times New Roman"/>
        </w:rPr>
        <w:t xml:space="preserve">The Citizens Foundation </w:t>
      </w:r>
    </w:p>
    <w:p w14:paraId="0BD90E74" w14:textId="1E99C6F8" w:rsidR="00536AEE" w:rsidRPr="00F066F8" w:rsidRDefault="00536AEE" w:rsidP="00F066F8">
      <w:pPr>
        <w:pStyle w:val="NoSpacing"/>
        <w:rPr>
          <w:rFonts w:ascii="Times New Roman" w:hAnsi="Times New Roman" w:cs="Times New Roman"/>
        </w:rPr>
      </w:pPr>
      <w:r w:rsidRPr="00F066F8">
        <w:rPr>
          <w:rFonts w:ascii="Times New Roman" w:hAnsi="Times New Roman" w:cs="Times New Roman"/>
        </w:rPr>
        <w:t xml:space="preserve">Plot No. 20, Sector No. 14, </w:t>
      </w:r>
      <w:proofErr w:type="spellStart"/>
      <w:r w:rsidRPr="00F066F8">
        <w:rPr>
          <w:rFonts w:ascii="Times New Roman" w:hAnsi="Times New Roman" w:cs="Times New Roman"/>
        </w:rPr>
        <w:t>Korangi</w:t>
      </w:r>
      <w:proofErr w:type="spellEnd"/>
      <w:r w:rsidRPr="00F066F8">
        <w:rPr>
          <w:rFonts w:ascii="Times New Roman" w:hAnsi="Times New Roman" w:cs="Times New Roman"/>
        </w:rPr>
        <w:t xml:space="preserve"> Industrial Zone, Karachi, Pakistan</w:t>
      </w:r>
    </w:p>
    <w:p w14:paraId="3D12C305" w14:textId="77777777" w:rsidR="00536AEE" w:rsidRPr="00F066F8" w:rsidRDefault="00536AEE" w:rsidP="00F066F8">
      <w:pPr>
        <w:pStyle w:val="NoSpacing"/>
        <w:rPr>
          <w:rFonts w:ascii="Times New Roman" w:hAnsi="Times New Roman" w:cs="Times New Roman"/>
        </w:rPr>
      </w:pPr>
      <w:r w:rsidRPr="00F066F8">
        <w:rPr>
          <w:rFonts w:ascii="Times New Roman" w:hAnsi="Times New Roman" w:cs="Times New Roman"/>
        </w:rPr>
        <w:t>Telephone: +92-21 111-823-823; +92-21 3511 3445-59</w:t>
      </w:r>
    </w:p>
    <w:p w14:paraId="720C8A3C" w14:textId="06FC7220" w:rsidR="00536AEE" w:rsidRPr="00F066F8" w:rsidRDefault="00536AEE" w:rsidP="00F066F8">
      <w:pPr>
        <w:pStyle w:val="NoSpacing"/>
        <w:rPr>
          <w:rFonts w:ascii="Times New Roman" w:hAnsi="Times New Roman" w:cs="Times New Roman"/>
        </w:rPr>
      </w:pPr>
      <w:r w:rsidRPr="00F066F8">
        <w:rPr>
          <w:rFonts w:ascii="Times New Roman" w:hAnsi="Times New Roman" w:cs="Times New Roman"/>
        </w:rPr>
        <w:t xml:space="preserve">Website: </w:t>
      </w:r>
      <w:hyperlink r:id="rId9" w:history="1">
        <w:r w:rsidRPr="00F066F8">
          <w:rPr>
            <w:rStyle w:val="Hyperlink"/>
            <w:rFonts w:ascii="Times New Roman" w:hAnsi="Times New Roman" w:cs="Times New Roman"/>
          </w:rPr>
          <w:t>http://www.tcf.org.pk</w:t>
        </w:r>
      </w:hyperlink>
      <w:r w:rsidRPr="00F066F8">
        <w:rPr>
          <w:rFonts w:ascii="Times New Roman" w:hAnsi="Times New Roman" w:cs="Times New Roman"/>
        </w:rPr>
        <w:t xml:space="preserve">  </w:t>
      </w:r>
    </w:p>
    <w:p w14:paraId="36922CF4" w14:textId="56B5036F" w:rsidR="00536AEE" w:rsidRPr="00F066F8" w:rsidRDefault="00536AEE" w:rsidP="00F066F8">
      <w:pPr>
        <w:pStyle w:val="NoSpacing"/>
        <w:rPr>
          <w:rFonts w:ascii="Times New Roman" w:hAnsi="Times New Roman" w:cs="Times New Roman"/>
          <w:lang w:val="fr-FR"/>
        </w:rPr>
      </w:pPr>
      <w:r w:rsidRPr="00F066F8">
        <w:rPr>
          <w:rFonts w:ascii="Times New Roman" w:hAnsi="Times New Roman" w:cs="Times New Roman"/>
          <w:lang w:val="fr-FR"/>
        </w:rPr>
        <w:t xml:space="preserve">Email: </w:t>
      </w:r>
      <w:hyperlink r:id="rId10" w:history="1">
        <w:r w:rsidRPr="00F066F8">
          <w:rPr>
            <w:rStyle w:val="Hyperlink"/>
            <w:rFonts w:ascii="Times New Roman" w:hAnsi="Times New Roman" w:cs="Times New Roman"/>
            <w:lang w:val="fr-FR"/>
          </w:rPr>
          <w:t>grants@tcf.org.pk</w:t>
        </w:r>
      </w:hyperlink>
      <w:r w:rsidRPr="00F066F8">
        <w:rPr>
          <w:rFonts w:ascii="Times New Roman" w:hAnsi="Times New Roman" w:cs="Times New Roman"/>
          <w:lang w:val="fr-FR"/>
        </w:rPr>
        <w:t xml:space="preserve">   </w:t>
      </w:r>
    </w:p>
    <w:p w14:paraId="0A37501D" w14:textId="10C49A68" w:rsidR="00536AEE" w:rsidRPr="00F066F8" w:rsidRDefault="00536AEE" w:rsidP="00EF071B">
      <w:pPr>
        <w:pStyle w:val="NoSpacing"/>
        <w:jc w:val="both"/>
        <w:rPr>
          <w:rFonts w:ascii="Times New Roman" w:hAnsi="Times New Roman" w:cs="Times New Roman"/>
          <w:lang w:val="fr-FR"/>
        </w:rPr>
      </w:pPr>
    </w:p>
    <w:p w14:paraId="488090A8" w14:textId="149E571E" w:rsidR="00536AEE" w:rsidRPr="00F066F8" w:rsidRDefault="00536AEE" w:rsidP="00EF071B">
      <w:pPr>
        <w:pStyle w:val="NoSpacing"/>
        <w:jc w:val="both"/>
        <w:rPr>
          <w:rFonts w:ascii="Times New Roman" w:hAnsi="Times New Roman" w:cs="Times New Roman"/>
          <w:u w:val="single"/>
          <w:lang w:val="fr-FR"/>
        </w:rPr>
      </w:pPr>
      <w:r w:rsidRPr="00F066F8">
        <w:rPr>
          <w:rFonts w:ascii="Times New Roman" w:hAnsi="Times New Roman" w:cs="Times New Roman"/>
          <w:u w:val="single"/>
          <w:lang w:val="fr-FR"/>
        </w:rPr>
        <w:t>Contact Person</w:t>
      </w:r>
    </w:p>
    <w:p w14:paraId="692B8BB7" w14:textId="139A51CF" w:rsidR="00536AEE" w:rsidRPr="00F066F8" w:rsidRDefault="00EF071B" w:rsidP="00EF071B">
      <w:pPr>
        <w:pStyle w:val="NoSpacing"/>
        <w:jc w:val="both"/>
        <w:rPr>
          <w:rFonts w:ascii="Times New Roman" w:hAnsi="Times New Roman" w:cs="Times New Roman"/>
        </w:rPr>
      </w:pPr>
      <w:r w:rsidRPr="00F066F8">
        <w:rPr>
          <w:rFonts w:ascii="Times New Roman" w:hAnsi="Times New Roman" w:cs="Times New Roman"/>
        </w:rPr>
        <w:t>Asad Shahbaz Khan</w:t>
      </w:r>
    </w:p>
    <w:p w14:paraId="5D692D7C" w14:textId="252550A1" w:rsidR="00EF071B" w:rsidRPr="00F066F8" w:rsidRDefault="00EF071B" w:rsidP="00EF071B">
      <w:pPr>
        <w:pStyle w:val="NoSpacing"/>
        <w:jc w:val="both"/>
        <w:rPr>
          <w:rFonts w:ascii="Times New Roman" w:hAnsi="Times New Roman" w:cs="Times New Roman"/>
        </w:rPr>
      </w:pPr>
      <w:r w:rsidRPr="00F066F8">
        <w:rPr>
          <w:rFonts w:ascii="Times New Roman" w:hAnsi="Times New Roman" w:cs="Times New Roman"/>
        </w:rPr>
        <w:t>Head of Development – South</w:t>
      </w:r>
    </w:p>
    <w:p w14:paraId="09FE8866" w14:textId="3538B235" w:rsidR="00536AEE" w:rsidRPr="00F066F8" w:rsidRDefault="00EF071B" w:rsidP="00EF071B">
      <w:pPr>
        <w:pStyle w:val="NoSpacing"/>
        <w:jc w:val="both"/>
        <w:rPr>
          <w:rFonts w:ascii="Times New Roman" w:hAnsi="Times New Roman" w:cs="Times New Roman"/>
        </w:rPr>
      </w:pPr>
      <w:r w:rsidRPr="00F066F8">
        <w:rPr>
          <w:rFonts w:ascii="Times New Roman" w:hAnsi="Times New Roman" w:cs="Times New Roman"/>
        </w:rPr>
        <w:t>Mobile: +92</w:t>
      </w:r>
      <w:r w:rsidR="00536AEE" w:rsidRPr="00F066F8">
        <w:rPr>
          <w:rFonts w:ascii="Times New Roman" w:hAnsi="Times New Roman" w:cs="Times New Roman"/>
        </w:rPr>
        <w:t xml:space="preserve"> </w:t>
      </w:r>
      <w:r w:rsidRPr="00F066F8">
        <w:rPr>
          <w:rFonts w:ascii="Times New Roman" w:hAnsi="Times New Roman" w:cs="Times New Roman"/>
        </w:rPr>
        <w:t>346 3938613</w:t>
      </w:r>
    </w:p>
    <w:p w14:paraId="44A765F0" w14:textId="634FE723" w:rsidR="00536AEE" w:rsidRPr="00F066F8" w:rsidRDefault="00536AEE" w:rsidP="00EF071B">
      <w:pPr>
        <w:pStyle w:val="NoSpacing"/>
        <w:jc w:val="both"/>
        <w:rPr>
          <w:rFonts w:ascii="Times New Roman" w:hAnsi="Times New Roman" w:cs="Times New Roman"/>
        </w:rPr>
      </w:pPr>
      <w:r w:rsidRPr="00F066F8">
        <w:rPr>
          <w:rFonts w:ascii="Times New Roman" w:hAnsi="Times New Roman" w:cs="Times New Roman"/>
        </w:rPr>
        <w:t xml:space="preserve">Email: </w:t>
      </w:r>
      <w:hyperlink r:id="rId11" w:history="1">
        <w:r w:rsidR="00EF071B" w:rsidRPr="00F066F8">
          <w:rPr>
            <w:rStyle w:val="Hyperlink"/>
            <w:rFonts w:ascii="Times New Roman" w:hAnsi="Times New Roman" w:cs="Times New Roman"/>
          </w:rPr>
          <w:t>asad.shahbaz@tcf.org.pk</w:t>
        </w:r>
      </w:hyperlink>
      <w:r w:rsidR="00EF071B" w:rsidRPr="00F066F8">
        <w:rPr>
          <w:rFonts w:ascii="Times New Roman" w:hAnsi="Times New Roman" w:cs="Times New Roman"/>
        </w:rPr>
        <w:t xml:space="preserve"> </w:t>
      </w:r>
    </w:p>
    <w:p w14:paraId="5DAB6C7B" w14:textId="40BB18F1" w:rsidR="00536AEE" w:rsidRPr="00F066F8" w:rsidRDefault="00536AEE" w:rsidP="00EF071B">
      <w:pPr>
        <w:pStyle w:val="NoSpacing"/>
        <w:jc w:val="both"/>
        <w:rPr>
          <w:rFonts w:ascii="Times New Roman" w:hAnsi="Times New Roman" w:cs="Times New Roman"/>
        </w:rPr>
      </w:pPr>
    </w:p>
    <w:p w14:paraId="79C02248" w14:textId="179AF62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Proposal Summary</w:t>
      </w:r>
    </w:p>
    <w:p w14:paraId="7C5FF7AF" w14:textId="08AE0005" w:rsidR="000D0019" w:rsidRPr="00F066F8" w:rsidRDefault="000D0019" w:rsidP="00EF071B">
      <w:pPr>
        <w:pStyle w:val="NoSpacing"/>
        <w:jc w:val="both"/>
        <w:rPr>
          <w:rFonts w:ascii="Times New Roman" w:hAnsi="Times New Roman" w:cs="Times New Roman"/>
        </w:rPr>
      </w:pPr>
    </w:p>
    <w:p w14:paraId="6A05A809" w14:textId="5E0CA89D" w:rsidR="00F54D68" w:rsidRDefault="00F03C67" w:rsidP="00EF071B">
      <w:pPr>
        <w:pStyle w:val="NoSpacing"/>
        <w:jc w:val="both"/>
        <w:rPr>
          <w:rFonts w:ascii="Times New Roman" w:hAnsi="Times New Roman" w:cs="Times New Roman"/>
        </w:rPr>
      </w:pPr>
      <w:r w:rsidRPr="00F03C67">
        <w:rPr>
          <w:rFonts w:ascii="Times New Roman" w:hAnsi="Times New Roman" w:cs="Times New Roman"/>
        </w:rPr>
        <w:t xml:space="preserve">We present the </w:t>
      </w:r>
      <w:proofErr w:type="spellStart"/>
      <w:r w:rsidRPr="00384ABF">
        <w:rPr>
          <w:rFonts w:ascii="Times New Roman" w:hAnsi="Times New Roman" w:cs="Times New Roman"/>
          <w:i/>
        </w:rPr>
        <w:t>Dastak</w:t>
      </w:r>
      <w:proofErr w:type="spellEnd"/>
      <w:r w:rsidRPr="00F03C67">
        <w:rPr>
          <w:rFonts w:ascii="Times New Roman" w:hAnsi="Times New Roman" w:cs="Times New Roman"/>
        </w:rPr>
        <w:t xml:space="preserve"> program, a transformative initiative by The Citizens Foundation (TCF) aiming to elevate teaching standards in low-fee private schools across Pakistan. In collaboration with Gul Ahmed Energy, the proposal targets the training and mentorship of 450 teachers</w:t>
      </w:r>
      <w:r>
        <w:rPr>
          <w:rFonts w:ascii="Times New Roman" w:hAnsi="Times New Roman" w:cs="Times New Roman"/>
        </w:rPr>
        <w:t>, out of which we expect 315 to complete the program,</w:t>
      </w:r>
      <w:r w:rsidRPr="00F03C67">
        <w:rPr>
          <w:rFonts w:ascii="Times New Roman" w:hAnsi="Times New Roman" w:cs="Times New Roman"/>
        </w:rPr>
        <w:t xml:space="preserve"> through three cycles from July to </w:t>
      </w:r>
      <w:r>
        <w:rPr>
          <w:rFonts w:ascii="Times New Roman" w:hAnsi="Times New Roman" w:cs="Times New Roman"/>
        </w:rPr>
        <w:t xml:space="preserve">December 2023. </w:t>
      </w:r>
      <w:proofErr w:type="spellStart"/>
      <w:r w:rsidRPr="00384ABF">
        <w:rPr>
          <w:rFonts w:ascii="Times New Roman" w:hAnsi="Times New Roman" w:cs="Times New Roman"/>
          <w:i/>
        </w:rPr>
        <w:t>Dastak</w:t>
      </w:r>
      <w:proofErr w:type="spellEnd"/>
      <w:r>
        <w:rPr>
          <w:rFonts w:ascii="Times New Roman" w:hAnsi="Times New Roman" w:cs="Times New Roman"/>
        </w:rPr>
        <w:t>, meaning “</w:t>
      </w:r>
      <w:r w:rsidR="00EE7D46">
        <w:rPr>
          <w:rFonts w:ascii="Times New Roman" w:hAnsi="Times New Roman" w:cs="Times New Roman"/>
        </w:rPr>
        <w:t xml:space="preserve">The </w:t>
      </w:r>
      <w:r>
        <w:rPr>
          <w:rFonts w:ascii="Times New Roman" w:hAnsi="Times New Roman" w:cs="Times New Roman"/>
        </w:rPr>
        <w:t>knock</w:t>
      </w:r>
      <w:r w:rsidR="00EE7D46">
        <w:rPr>
          <w:rFonts w:ascii="Times New Roman" w:hAnsi="Times New Roman" w:cs="Times New Roman"/>
        </w:rPr>
        <w:t xml:space="preserve"> of opportunity</w:t>
      </w:r>
      <w:r>
        <w:rPr>
          <w:rFonts w:ascii="Times New Roman" w:hAnsi="Times New Roman" w:cs="Times New Roman"/>
        </w:rPr>
        <w:t>”</w:t>
      </w:r>
      <w:r w:rsidRPr="00F03C67">
        <w:rPr>
          <w:rFonts w:ascii="Times New Roman" w:hAnsi="Times New Roman" w:cs="Times New Roman"/>
        </w:rPr>
        <w:t xml:space="preserve"> in Urdu, provides a comprehensive and affordable six-week online training to enhance teaching skills, content knowledge, pedagogy, and classroom management.</w:t>
      </w:r>
    </w:p>
    <w:p w14:paraId="6AC06E9C" w14:textId="77777777" w:rsidR="00F03C67" w:rsidRPr="00F066F8" w:rsidRDefault="00F03C67" w:rsidP="00EF071B">
      <w:pPr>
        <w:pStyle w:val="NoSpacing"/>
        <w:jc w:val="both"/>
        <w:rPr>
          <w:rFonts w:ascii="Times New Roman" w:hAnsi="Times New Roman" w:cs="Times New Roman"/>
        </w:rPr>
      </w:pPr>
    </w:p>
    <w:p w14:paraId="6424DBF4" w14:textId="7777777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About TCF</w:t>
      </w:r>
    </w:p>
    <w:p w14:paraId="5A39BBE3" w14:textId="77777777" w:rsidR="00536AEE" w:rsidRPr="00F066F8" w:rsidRDefault="00536AEE" w:rsidP="00EF071B">
      <w:pPr>
        <w:pStyle w:val="NoSpacing"/>
        <w:jc w:val="both"/>
        <w:rPr>
          <w:rFonts w:ascii="Times New Roman" w:hAnsi="Times New Roman" w:cs="Times New Roman"/>
        </w:rPr>
      </w:pPr>
    </w:p>
    <w:p w14:paraId="4D8B5F15" w14:textId="05C04628" w:rsidR="007C1CBC" w:rsidRPr="00F066F8" w:rsidRDefault="001167B9" w:rsidP="00EF071B">
      <w:pPr>
        <w:pStyle w:val="NoSpacing"/>
        <w:jc w:val="both"/>
        <w:rPr>
          <w:rFonts w:ascii="Times New Roman" w:hAnsi="Times New Roman" w:cs="Times New Roman"/>
        </w:rPr>
      </w:pPr>
      <w:r w:rsidRPr="00F066F8">
        <w:rPr>
          <w:rFonts w:ascii="Times New Roman" w:hAnsi="Times New Roman" w:cs="Times New Roman"/>
        </w:rPr>
        <w:t>TCF is a school system for out-of-sch</w:t>
      </w:r>
      <w:r w:rsidR="007C1CBC" w:rsidRPr="00F066F8">
        <w:rPr>
          <w:rFonts w:ascii="Times New Roman" w:hAnsi="Times New Roman" w:cs="Times New Roman"/>
        </w:rPr>
        <w:t>ool</w:t>
      </w:r>
      <w:r w:rsidR="00F03C67">
        <w:rPr>
          <w:rFonts w:ascii="Times New Roman" w:hAnsi="Times New Roman" w:cs="Times New Roman"/>
        </w:rPr>
        <w:t>, underprivileged</w:t>
      </w:r>
      <w:r w:rsidR="007C1CBC" w:rsidRPr="00F066F8">
        <w:rPr>
          <w:rFonts w:ascii="Times New Roman" w:hAnsi="Times New Roman" w:cs="Times New Roman"/>
        </w:rPr>
        <w:t xml:space="preserve"> children in Pakistan, </w:t>
      </w:r>
      <w:r w:rsidR="29549D3F" w:rsidRPr="00F066F8">
        <w:rPr>
          <w:rFonts w:ascii="Times New Roman" w:hAnsi="Times New Roman" w:cs="Times New Roman"/>
        </w:rPr>
        <w:t xml:space="preserve">which </w:t>
      </w:r>
      <w:r w:rsidRPr="00F066F8">
        <w:rPr>
          <w:rFonts w:ascii="Times New Roman" w:hAnsi="Times New Roman" w:cs="Times New Roman"/>
        </w:rPr>
        <w:t xml:space="preserve">has </w:t>
      </w:r>
      <w:r w:rsidR="007C1CBC" w:rsidRPr="00F066F8">
        <w:rPr>
          <w:rFonts w:ascii="Times New Roman" w:hAnsi="Times New Roman" w:cs="Times New Roman"/>
        </w:rPr>
        <w:t xml:space="preserve">the </w:t>
      </w:r>
      <w:r w:rsidRPr="00F066F8">
        <w:rPr>
          <w:rFonts w:ascii="Times New Roman" w:hAnsi="Times New Roman" w:cs="Times New Roman"/>
        </w:rPr>
        <w:t xml:space="preserve">world’s second-largest out-of-school population. </w:t>
      </w:r>
      <w:r w:rsidR="00B605FD" w:rsidRPr="00F066F8">
        <w:rPr>
          <w:rFonts w:ascii="Times New Roman" w:hAnsi="Times New Roman" w:cs="Times New Roman"/>
        </w:rPr>
        <w:t>With more than 1,8</w:t>
      </w:r>
      <w:r w:rsidR="00F03C67">
        <w:rPr>
          <w:rFonts w:ascii="Times New Roman" w:hAnsi="Times New Roman" w:cs="Times New Roman"/>
        </w:rPr>
        <w:t>33</w:t>
      </w:r>
      <w:r w:rsidR="00B605FD" w:rsidRPr="00F066F8">
        <w:rPr>
          <w:rFonts w:ascii="Times New Roman" w:hAnsi="Times New Roman" w:cs="Times New Roman"/>
        </w:rPr>
        <w:t xml:space="preserve"> schools across Pakistan, The Economist has called TCF “</w:t>
      </w:r>
      <w:hyperlink r:id="rId12">
        <w:r w:rsidR="00B605FD" w:rsidRPr="00F066F8">
          <w:rPr>
            <w:rStyle w:val="Hyperlink"/>
            <w:rFonts w:ascii="Times New Roman" w:hAnsi="Times New Roman" w:cs="Times New Roman"/>
          </w:rPr>
          <w:t>perhaps the largest network of independently run schools in the world</w:t>
        </w:r>
      </w:hyperlink>
      <w:r w:rsidR="00B605FD" w:rsidRPr="00F066F8">
        <w:rPr>
          <w:rFonts w:ascii="Times New Roman" w:hAnsi="Times New Roman" w:cs="Times New Roman"/>
        </w:rPr>
        <w:t xml:space="preserve">.” </w:t>
      </w:r>
    </w:p>
    <w:p w14:paraId="41C8F396" w14:textId="77777777" w:rsidR="007C1CBC" w:rsidRPr="00F066F8" w:rsidRDefault="007C1CBC" w:rsidP="00EF071B">
      <w:pPr>
        <w:pStyle w:val="NoSpacing"/>
        <w:jc w:val="both"/>
        <w:rPr>
          <w:rFonts w:ascii="Times New Roman" w:hAnsi="Times New Roman" w:cs="Times New Roman"/>
        </w:rPr>
      </w:pPr>
    </w:p>
    <w:p w14:paraId="5875470B" w14:textId="77777777" w:rsidR="00B605FD" w:rsidRPr="00F066F8" w:rsidRDefault="00B605FD" w:rsidP="00B05963">
      <w:pPr>
        <w:pStyle w:val="NoSpacing"/>
        <w:keepLines/>
        <w:jc w:val="both"/>
        <w:rPr>
          <w:rFonts w:ascii="Times New Roman" w:hAnsi="Times New Roman" w:cs="Times New Roman"/>
        </w:rPr>
      </w:pPr>
      <w:r w:rsidRPr="00F066F8">
        <w:rPr>
          <w:rFonts w:ascii="Times New Roman" w:hAnsi="Times New Roman" w:cs="Times New Roman"/>
        </w:rPr>
        <w:t>TCF’s vision is to create agents of positive change: well-rounded, motivated, and capable individuals who will not only be able to steer themselves and their families out of poverty but also seek to improve the future of their communities and society at large.</w:t>
      </w:r>
    </w:p>
    <w:p w14:paraId="72A3D3EC" w14:textId="77777777" w:rsidR="00B605FD" w:rsidRPr="00F066F8" w:rsidRDefault="00B605FD" w:rsidP="00B05963">
      <w:pPr>
        <w:pStyle w:val="NoSpacing"/>
        <w:keepLines/>
        <w:jc w:val="both"/>
        <w:rPr>
          <w:rFonts w:ascii="Times New Roman" w:hAnsi="Times New Roman" w:cs="Times New Roman"/>
        </w:rPr>
      </w:pPr>
    </w:p>
    <w:p w14:paraId="1555ECC9" w14:textId="77777777" w:rsidR="001167B9" w:rsidRPr="00F066F8" w:rsidRDefault="007C1CBC" w:rsidP="00B05963">
      <w:pPr>
        <w:pStyle w:val="NoSpacing"/>
        <w:keepLines/>
        <w:jc w:val="both"/>
        <w:rPr>
          <w:rFonts w:ascii="Times New Roman" w:hAnsi="Times New Roman" w:cs="Times New Roman"/>
        </w:rPr>
      </w:pPr>
      <w:r w:rsidRPr="00F066F8">
        <w:rPr>
          <w:rFonts w:ascii="Times New Roman" w:hAnsi="Times New Roman" w:cs="Times New Roman"/>
        </w:rPr>
        <w:t>TCF focuses on gender equity using a multi-dimensional approach to improve school access, quality, and infrastructure. It builds schools within walking distance of communities and hires only women as faculty.</w:t>
      </w:r>
      <w:r w:rsidR="00FE060D" w:rsidRPr="00F066F8">
        <w:rPr>
          <w:rFonts w:ascii="Times New Roman" w:hAnsi="Times New Roman" w:cs="Times New Roman"/>
        </w:rPr>
        <w:t xml:space="preserve"> TCF establishes </w:t>
      </w:r>
      <w:r w:rsidRPr="00F066F8">
        <w:rPr>
          <w:rFonts w:ascii="Times New Roman" w:hAnsi="Times New Roman" w:cs="Times New Roman"/>
        </w:rPr>
        <w:t>gender equity</w:t>
      </w:r>
      <w:r w:rsidR="00FE060D" w:rsidRPr="00F066F8">
        <w:rPr>
          <w:rFonts w:ascii="Times New Roman" w:hAnsi="Times New Roman" w:cs="Times New Roman"/>
        </w:rPr>
        <w:t xml:space="preserve"> in terms of </w:t>
      </w:r>
      <w:r w:rsidRPr="00F066F8">
        <w:rPr>
          <w:rFonts w:ascii="Times New Roman" w:hAnsi="Times New Roman" w:cs="Times New Roman"/>
        </w:rPr>
        <w:t xml:space="preserve">student capacity </w:t>
      </w:r>
      <w:r w:rsidR="00FE060D" w:rsidRPr="00F066F8">
        <w:rPr>
          <w:rFonts w:ascii="Times New Roman" w:hAnsi="Times New Roman" w:cs="Times New Roman"/>
        </w:rPr>
        <w:t>by ensuring</w:t>
      </w:r>
      <w:r w:rsidRPr="00F066F8">
        <w:rPr>
          <w:rFonts w:ascii="Times New Roman" w:hAnsi="Times New Roman" w:cs="Times New Roman"/>
        </w:rPr>
        <w:t xml:space="preserve"> half of its students </w:t>
      </w:r>
      <w:r w:rsidR="00FE060D" w:rsidRPr="00F066F8">
        <w:rPr>
          <w:rFonts w:ascii="Times New Roman" w:hAnsi="Times New Roman" w:cs="Times New Roman"/>
        </w:rPr>
        <w:t xml:space="preserve">are </w:t>
      </w:r>
      <w:r w:rsidRPr="00F066F8">
        <w:rPr>
          <w:rFonts w:ascii="Times New Roman" w:hAnsi="Times New Roman" w:cs="Times New Roman"/>
        </w:rPr>
        <w:t xml:space="preserve">girls. TCF </w:t>
      </w:r>
      <w:r w:rsidR="001167B9" w:rsidRPr="00F066F8">
        <w:rPr>
          <w:rFonts w:ascii="Times New Roman" w:hAnsi="Times New Roman" w:cs="Times New Roman"/>
        </w:rPr>
        <w:t>is</w:t>
      </w:r>
      <w:r w:rsidRPr="00F066F8">
        <w:rPr>
          <w:rFonts w:ascii="Times New Roman" w:hAnsi="Times New Roman" w:cs="Times New Roman"/>
        </w:rPr>
        <w:t xml:space="preserve"> also</w:t>
      </w:r>
      <w:r w:rsidR="001167B9" w:rsidRPr="00F066F8">
        <w:rPr>
          <w:rFonts w:ascii="Times New Roman" w:hAnsi="Times New Roman" w:cs="Times New Roman"/>
        </w:rPr>
        <w:t xml:space="preserve"> the largest private employer of women in Pakistan. A case study published by the </w:t>
      </w:r>
      <w:r w:rsidR="00B74DFA" w:rsidRPr="00F066F8">
        <w:rPr>
          <w:rFonts w:ascii="Times New Roman" w:hAnsi="Times New Roman" w:cs="Times New Roman"/>
        </w:rPr>
        <w:t>United Nations</w:t>
      </w:r>
      <w:r w:rsidR="001167B9" w:rsidRPr="00F066F8">
        <w:rPr>
          <w:rFonts w:ascii="Times New Roman" w:hAnsi="Times New Roman" w:cs="Times New Roman"/>
        </w:rPr>
        <w:t xml:space="preserve"> Girls</w:t>
      </w:r>
      <w:r w:rsidR="00B74DFA" w:rsidRPr="00F066F8">
        <w:rPr>
          <w:rFonts w:ascii="Times New Roman" w:hAnsi="Times New Roman" w:cs="Times New Roman"/>
        </w:rPr>
        <w:t>’</w:t>
      </w:r>
      <w:r w:rsidR="001167B9" w:rsidRPr="00F066F8">
        <w:rPr>
          <w:rFonts w:ascii="Times New Roman" w:hAnsi="Times New Roman" w:cs="Times New Roman"/>
        </w:rPr>
        <w:t xml:space="preserve"> Education Initiative called “The Citizens Foundation: Best Practices in Girls’ Enrollment” has described TCF as:</w:t>
      </w:r>
    </w:p>
    <w:p w14:paraId="0D0B940D" w14:textId="77777777" w:rsidR="001167B9" w:rsidRPr="00F066F8" w:rsidRDefault="001167B9" w:rsidP="00B05963">
      <w:pPr>
        <w:pStyle w:val="NoSpacing"/>
        <w:keepLines/>
        <w:jc w:val="both"/>
        <w:rPr>
          <w:rFonts w:ascii="Times New Roman" w:hAnsi="Times New Roman" w:cs="Times New Roman"/>
        </w:rPr>
      </w:pPr>
    </w:p>
    <w:p w14:paraId="0E27B00A" w14:textId="782FC819" w:rsidR="001167B9" w:rsidRPr="00F066F8" w:rsidRDefault="001167B9" w:rsidP="00B05963">
      <w:pPr>
        <w:pStyle w:val="NoSpacing"/>
        <w:keepLines/>
        <w:ind w:left="720" w:right="720"/>
        <w:jc w:val="both"/>
        <w:rPr>
          <w:rFonts w:ascii="Times New Roman" w:hAnsi="Times New Roman" w:cs="Times New Roman"/>
        </w:rPr>
      </w:pPr>
      <w:r w:rsidRPr="00F066F8">
        <w:rPr>
          <w:rFonts w:ascii="Times New Roman" w:hAnsi="Times New Roman" w:cs="Times New Roman"/>
        </w:rPr>
        <w:t xml:space="preserve">“essentially a women-centered program. At the front-line of its ongoing interface with the </w:t>
      </w:r>
      <w:r w:rsidR="001C6DE8" w:rsidRPr="00F066F8">
        <w:rPr>
          <w:rFonts w:ascii="Times New Roman" w:hAnsi="Times New Roman" w:cs="Times New Roman"/>
        </w:rPr>
        <w:t>community are female staff and p</w:t>
      </w:r>
      <w:r w:rsidRPr="00F066F8">
        <w:rPr>
          <w:rFonts w:ascii="Times New Roman" w:hAnsi="Times New Roman" w:cs="Times New Roman"/>
        </w:rPr>
        <w:t>rincipals. They reach out to mothers and build lasting relationships with them to ensure that they send their daughters to school. These girls, in turn, not only become educated but see their teachers as role models and discover new possibilities for their futures through their exposure to them…. At the heart of the TCF program we can see it is women who are changing the lives of girls in Pakistan.”</w:t>
      </w:r>
    </w:p>
    <w:p w14:paraId="5DECFE5C" w14:textId="0F8F2F5B" w:rsidR="00536AEE" w:rsidRPr="00F066F8" w:rsidRDefault="00F03C67" w:rsidP="00B05963">
      <w:pPr>
        <w:pStyle w:val="NoSpacing"/>
        <w:keepLines/>
        <w:jc w:val="both"/>
        <w:rPr>
          <w:rFonts w:ascii="Times New Roman" w:hAnsi="Times New Roman" w:cs="Times New Roman"/>
          <w:u w:val="single"/>
        </w:rPr>
      </w:pPr>
      <w:r>
        <w:rPr>
          <w:rFonts w:ascii="Times New Roman" w:hAnsi="Times New Roman" w:cs="Times New Roman"/>
          <w:u w:val="single"/>
        </w:rPr>
        <w:lastRenderedPageBreak/>
        <w:t>Program Need</w:t>
      </w:r>
    </w:p>
    <w:p w14:paraId="60061E4C" w14:textId="77777777" w:rsidR="00F54D68" w:rsidRPr="00F066F8" w:rsidRDefault="00F54D68" w:rsidP="00B05963">
      <w:pPr>
        <w:pStyle w:val="NoSpacing"/>
        <w:keepLines/>
        <w:jc w:val="both"/>
        <w:rPr>
          <w:rFonts w:ascii="Times New Roman" w:hAnsi="Times New Roman" w:cs="Times New Roman"/>
        </w:rPr>
      </w:pPr>
    </w:p>
    <w:p w14:paraId="19868DE8" w14:textId="04AFCBB6" w:rsidR="0042611C" w:rsidRPr="00F066F8" w:rsidRDefault="00F54D68" w:rsidP="00B05963">
      <w:pPr>
        <w:pStyle w:val="NoSpacing"/>
        <w:keepLines/>
        <w:jc w:val="both"/>
        <w:rPr>
          <w:rFonts w:ascii="Times New Roman" w:hAnsi="Times New Roman" w:cs="Times New Roman"/>
        </w:rPr>
      </w:pPr>
      <w:r w:rsidRPr="00F066F8">
        <w:rPr>
          <w:rFonts w:ascii="Times New Roman" w:hAnsi="Times New Roman" w:cs="Times New Roman"/>
        </w:rPr>
        <w:t xml:space="preserve">Pakistan has </w:t>
      </w:r>
      <w:r w:rsidR="003921FB" w:rsidRPr="00F066F8">
        <w:rPr>
          <w:rFonts w:ascii="Times New Roman" w:hAnsi="Times New Roman" w:cs="Times New Roman"/>
        </w:rPr>
        <w:t xml:space="preserve">almost </w:t>
      </w:r>
      <w:r w:rsidRPr="00F066F8">
        <w:rPr>
          <w:rFonts w:ascii="Times New Roman" w:hAnsi="Times New Roman" w:cs="Times New Roman"/>
        </w:rPr>
        <w:t>5</w:t>
      </w:r>
      <w:r w:rsidR="00B545BD" w:rsidRPr="00F066F8">
        <w:rPr>
          <w:rFonts w:ascii="Times New Roman" w:hAnsi="Times New Roman" w:cs="Times New Roman"/>
        </w:rPr>
        <w:t>1 million school-going children with 29 million children attending public schools and</w:t>
      </w:r>
      <w:r w:rsidRPr="00F066F8">
        <w:rPr>
          <w:rFonts w:ascii="Times New Roman" w:hAnsi="Times New Roman" w:cs="Times New Roman"/>
        </w:rPr>
        <w:t xml:space="preserve"> </w:t>
      </w:r>
      <w:r w:rsidR="00B545BD" w:rsidRPr="00F066F8">
        <w:rPr>
          <w:rFonts w:ascii="Times New Roman" w:hAnsi="Times New Roman" w:cs="Times New Roman"/>
        </w:rPr>
        <w:t>20.4 million</w:t>
      </w:r>
      <w:r w:rsidRPr="00F066F8">
        <w:rPr>
          <w:rFonts w:ascii="Times New Roman" w:hAnsi="Times New Roman" w:cs="Times New Roman"/>
        </w:rPr>
        <w:t xml:space="preserve"> </w:t>
      </w:r>
      <w:r w:rsidR="00B545BD" w:rsidRPr="00F066F8">
        <w:rPr>
          <w:rFonts w:ascii="Times New Roman" w:hAnsi="Times New Roman" w:cs="Times New Roman"/>
        </w:rPr>
        <w:t xml:space="preserve">children attending private schools. </w:t>
      </w:r>
      <w:r w:rsidR="00CC31C9" w:rsidRPr="00F066F8">
        <w:rPr>
          <w:rFonts w:ascii="Times New Roman" w:hAnsi="Times New Roman" w:cs="Times New Roman"/>
        </w:rPr>
        <w:t>Pakistan’s</w:t>
      </w:r>
      <w:r w:rsidR="00B545BD" w:rsidRPr="00F066F8">
        <w:rPr>
          <w:rFonts w:ascii="Times New Roman" w:hAnsi="Times New Roman" w:cs="Times New Roman"/>
        </w:rPr>
        <w:t xml:space="preserve"> low-</w:t>
      </w:r>
      <w:r w:rsidR="0A152D6F" w:rsidRPr="00F066F8">
        <w:rPr>
          <w:rFonts w:ascii="Times New Roman" w:hAnsi="Times New Roman" w:cs="Times New Roman"/>
        </w:rPr>
        <w:t>fee</w:t>
      </w:r>
      <w:r w:rsidR="00B545BD" w:rsidRPr="00F066F8">
        <w:rPr>
          <w:rFonts w:ascii="Times New Roman" w:hAnsi="Times New Roman" w:cs="Times New Roman"/>
        </w:rPr>
        <w:t xml:space="preserve"> private schools</w:t>
      </w:r>
      <w:r w:rsidR="00F03C67">
        <w:rPr>
          <w:rStyle w:val="FootnoteReference"/>
          <w:rFonts w:ascii="Times New Roman" w:hAnsi="Times New Roman" w:cs="Times New Roman"/>
        </w:rPr>
        <w:footnoteReference w:id="1"/>
      </w:r>
      <w:r w:rsidR="00B545BD" w:rsidRPr="00F066F8">
        <w:rPr>
          <w:rFonts w:ascii="Times New Roman" w:hAnsi="Times New Roman" w:cs="Times New Roman"/>
        </w:rPr>
        <w:t xml:space="preserve"> have </w:t>
      </w:r>
      <w:r w:rsidRPr="00F066F8">
        <w:rPr>
          <w:rFonts w:ascii="Times New Roman" w:hAnsi="Times New Roman" w:cs="Times New Roman"/>
        </w:rPr>
        <w:t xml:space="preserve">extremely poor quality education and little </w:t>
      </w:r>
      <w:r w:rsidR="003921FB" w:rsidRPr="00F066F8">
        <w:rPr>
          <w:rFonts w:ascii="Times New Roman" w:hAnsi="Times New Roman" w:cs="Times New Roman"/>
        </w:rPr>
        <w:t xml:space="preserve">to zero </w:t>
      </w:r>
      <w:r w:rsidR="00B545BD" w:rsidRPr="00F066F8">
        <w:rPr>
          <w:rFonts w:ascii="Times New Roman" w:hAnsi="Times New Roman" w:cs="Times New Roman"/>
        </w:rPr>
        <w:t>government regulations</w:t>
      </w:r>
      <w:r w:rsidR="003921FB" w:rsidRPr="00F066F8">
        <w:rPr>
          <w:rFonts w:ascii="Times New Roman" w:hAnsi="Times New Roman" w:cs="Times New Roman"/>
        </w:rPr>
        <w:t xml:space="preserve">. </w:t>
      </w:r>
      <w:r w:rsidR="00AB0987" w:rsidRPr="00F066F8">
        <w:rPr>
          <w:rFonts w:ascii="Times New Roman" w:hAnsi="Times New Roman" w:cs="Times New Roman"/>
        </w:rPr>
        <w:t>There is no standard</w:t>
      </w:r>
      <w:r w:rsidRPr="00F066F8">
        <w:rPr>
          <w:rFonts w:ascii="Times New Roman" w:hAnsi="Times New Roman" w:cs="Times New Roman"/>
        </w:rPr>
        <w:t xml:space="preserve"> or criteria for hiring teachers in the</w:t>
      </w:r>
      <w:r w:rsidR="00AB0987" w:rsidRPr="00F066F8">
        <w:rPr>
          <w:rFonts w:ascii="Times New Roman" w:hAnsi="Times New Roman" w:cs="Times New Roman"/>
        </w:rPr>
        <w:t>se schools</w:t>
      </w:r>
      <w:r w:rsidRPr="00F066F8">
        <w:rPr>
          <w:rFonts w:ascii="Times New Roman" w:hAnsi="Times New Roman" w:cs="Times New Roman"/>
        </w:rPr>
        <w:t xml:space="preserve"> and most </w:t>
      </w:r>
      <w:r w:rsidR="00FE060D" w:rsidRPr="00F066F8">
        <w:rPr>
          <w:rFonts w:ascii="Times New Roman" w:hAnsi="Times New Roman" w:cs="Times New Roman"/>
        </w:rPr>
        <w:t>do</w:t>
      </w:r>
      <w:r w:rsidRPr="00F066F8">
        <w:rPr>
          <w:rFonts w:ascii="Times New Roman" w:hAnsi="Times New Roman" w:cs="Times New Roman"/>
        </w:rPr>
        <w:t xml:space="preserve"> not receive any form of formal training. This leads to critical gaps in technical an</w:t>
      </w:r>
      <w:r w:rsidR="00AB0987" w:rsidRPr="00F066F8">
        <w:rPr>
          <w:rFonts w:ascii="Times New Roman" w:hAnsi="Times New Roman" w:cs="Times New Roman"/>
        </w:rPr>
        <w:t xml:space="preserve">d subject competence and in </w:t>
      </w:r>
      <w:r w:rsidRPr="00F066F8">
        <w:rPr>
          <w:rFonts w:ascii="Times New Roman" w:hAnsi="Times New Roman" w:cs="Times New Roman"/>
        </w:rPr>
        <w:t>subpar pedagogical and t</w:t>
      </w:r>
      <w:r w:rsidR="00AB0987" w:rsidRPr="00F066F8">
        <w:rPr>
          <w:rFonts w:ascii="Times New Roman" w:hAnsi="Times New Roman" w:cs="Times New Roman"/>
        </w:rPr>
        <w:t xml:space="preserve">eaching methodologies. </w:t>
      </w:r>
      <w:r w:rsidRPr="00F066F8">
        <w:rPr>
          <w:rFonts w:ascii="Times New Roman" w:hAnsi="Times New Roman" w:cs="Times New Roman"/>
        </w:rPr>
        <w:t xml:space="preserve">As a result, student learning, engagement, and development deteriorate incrementally.  </w:t>
      </w:r>
    </w:p>
    <w:p w14:paraId="44EAFD9C" w14:textId="6C2E05B7" w:rsidR="00AB0987" w:rsidRDefault="00AB0987" w:rsidP="00EF071B">
      <w:pPr>
        <w:pStyle w:val="NoSpacing"/>
        <w:jc w:val="both"/>
        <w:rPr>
          <w:rFonts w:ascii="Times New Roman" w:hAnsi="Times New Roman" w:cs="Times New Roman"/>
        </w:rPr>
      </w:pPr>
    </w:p>
    <w:p w14:paraId="3C9E348B" w14:textId="058B9D2E" w:rsidR="00F03C67" w:rsidRPr="00F03C67" w:rsidRDefault="00F03C67" w:rsidP="00F03C67">
      <w:pPr>
        <w:pStyle w:val="NoSpacing"/>
        <w:jc w:val="both"/>
        <w:rPr>
          <w:rFonts w:ascii="Times New Roman" w:hAnsi="Times New Roman" w:cs="Times New Roman"/>
        </w:rPr>
      </w:pPr>
      <w:proofErr w:type="spellStart"/>
      <w:r w:rsidRPr="00384ABF">
        <w:rPr>
          <w:rFonts w:ascii="Times New Roman" w:hAnsi="Times New Roman" w:cs="Times New Roman"/>
          <w:i/>
        </w:rPr>
        <w:t>Dastak</w:t>
      </w:r>
      <w:proofErr w:type="spellEnd"/>
      <w:r w:rsidRPr="00F03C67">
        <w:rPr>
          <w:rFonts w:ascii="Times New Roman" w:hAnsi="Times New Roman" w:cs="Times New Roman"/>
        </w:rPr>
        <w:t xml:space="preserve"> was piloted in 2019 to reach female teachers in low-fee private schools of Pakistan. The three-phase pilot ended in 2021 with 151 female teachers yielding statistically positive outcomes which were authenticated by a third-party evaluator.</w:t>
      </w:r>
    </w:p>
    <w:p w14:paraId="1BFED349" w14:textId="77777777" w:rsidR="00F03C67" w:rsidRPr="00F066F8" w:rsidRDefault="00F03C67" w:rsidP="00EF071B">
      <w:pPr>
        <w:pStyle w:val="NoSpacing"/>
        <w:jc w:val="both"/>
        <w:rPr>
          <w:rFonts w:ascii="Times New Roman" w:hAnsi="Times New Roman" w:cs="Times New Roman"/>
        </w:rPr>
      </w:pPr>
    </w:p>
    <w:p w14:paraId="76CFDEB3" w14:textId="2276166E" w:rsidR="00AB0987" w:rsidRPr="00F066F8" w:rsidRDefault="00AB0987" w:rsidP="00EF071B">
      <w:pPr>
        <w:pStyle w:val="NoSpacing"/>
        <w:jc w:val="both"/>
        <w:rPr>
          <w:rFonts w:ascii="Times New Roman" w:hAnsi="Times New Roman" w:cs="Times New Roman"/>
        </w:rPr>
      </w:pPr>
      <w:proofErr w:type="spellStart"/>
      <w:r w:rsidRPr="00F066F8">
        <w:rPr>
          <w:rFonts w:ascii="Times New Roman" w:hAnsi="Times New Roman" w:cs="Times New Roman"/>
          <w:i/>
        </w:rPr>
        <w:t>Dastak</w:t>
      </w:r>
      <w:proofErr w:type="spellEnd"/>
      <w:r w:rsidRPr="00F066F8">
        <w:rPr>
          <w:rFonts w:ascii="Times New Roman" w:hAnsi="Times New Roman" w:cs="Times New Roman"/>
        </w:rPr>
        <w:t xml:space="preserve"> addresses the crisis in professional development of teachers, targeting </w:t>
      </w:r>
      <w:r w:rsidR="00A0737F" w:rsidRPr="00F066F8">
        <w:rPr>
          <w:rFonts w:ascii="Times New Roman" w:hAnsi="Times New Roman" w:cs="Times New Roman"/>
        </w:rPr>
        <w:t>individuals w</w:t>
      </w:r>
      <w:r w:rsidRPr="00F066F8">
        <w:rPr>
          <w:rFonts w:ascii="Times New Roman" w:hAnsi="Times New Roman" w:cs="Times New Roman"/>
        </w:rPr>
        <w:t xml:space="preserve">ho are interested in becoming better teachers but do not have access to </w:t>
      </w:r>
      <w:r w:rsidR="00026440" w:rsidRPr="00F066F8">
        <w:rPr>
          <w:rFonts w:ascii="Times New Roman" w:hAnsi="Times New Roman" w:cs="Times New Roman"/>
        </w:rPr>
        <w:t xml:space="preserve">affordable </w:t>
      </w:r>
      <w:r w:rsidRPr="00F066F8">
        <w:rPr>
          <w:rFonts w:ascii="Times New Roman" w:hAnsi="Times New Roman" w:cs="Times New Roman"/>
        </w:rPr>
        <w:t xml:space="preserve">teacher training and professional development programs. As majority of teachers both worldwide and in Pakistan are women, this program specifically focuses </w:t>
      </w:r>
      <w:r w:rsidR="00F03C67">
        <w:rPr>
          <w:rFonts w:ascii="Times New Roman" w:hAnsi="Times New Roman" w:cs="Times New Roman"/>
        </w:rPr>
        <w:t xml:space="preserve">on </w:t>
      </w:r>
      <w:r w:rsidRPr="00F066F8">
        <w:rPr>
          <w:rFonts w:ascii="Times New Roman" w:hAnsi="Times New Roman" w:cs="Times New Roman"/>
        </w:rPr>
        <w:t>female teachers</w:t>
      </w:r>
      <w:r w:rsidR="00EE7D46">
        <w:rPr>
          <w:rFonts w:ascii="Times New Roman" w:hAnsi="Times New Roman" w:cs="Times New Roman"/>
        </w:rPr>
        <w:t xml:space="preserve"> (with more than 90% female enrolment).</w:t>
      </w:r>
    </w:p>
    <w:p w14:paraId="4B94D5A5" w14:textId="24AB4547" w:rsidR="00F54D68" w:rsidRPr="00F066F8" w:rsidRDefault="00F54D68" w:rsidP="00EF071B">
      <w:pPr>
        <w:pStyle w:val="NoSpacing"/>
        <w:jc w:val="both"/>
        <w:rPr>
          <w:rFonts w:ascii="Times New Roman" w:hAnsi="Times New Roman" w:cs="Times New Roman"/>
        </w:rPr>
      </w:pPr>
    </w:p>
    <w:p w14:paraId="2C560145" w14:textId="7777777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Project Objectives</w:t>
      </w:r>
    </w:p>
    <w:p w14:paraId="3DEEC669" w14:textId="77777777" w:rsidR="00536AEE" w:rsidRPr="00F066F8" w:rsidRDefault="00536AEE" w:rsidP="00EF071B">
      <w:pPr>
        <w:pStyle w:val="NoSpacing"/>
        <w:jc w:val="both"/>
        <w:rPr>
          <w:rFonts w:ascii="Times New Roman" w:hAnsi="Times New Roman" w:cs="Times New Roman"/>
        </w:rPr>
      </w:pPr>
    </w:p>
    <w:p w14:paraId="447933C8" w14:textId="6E61324F" w:rsidR="006C1420" w:rsidRPr="00F066F8" w:rsidRDefault="0017042D" w:rsidP="00EF071B">
      <w:pPr>
        <w:pStyle w:val="NoSpacing"/>
        <w:jc w:val="both"/>
        <w:rPr>
          <w:rFonts w:ascii="Times New Roman" w:hAnsi="Times New Roman" w:cs="Times New Roman"/>
        </w:rPr>
      </w:pPr>
      <w:r>
        <w:rPr>
          <w:rFonts w:ascii="Times New Roman" w:hAnsi="Times New Roman" w:cs="Times New Roman"/>
        </w:rPr>
        <w:t>The objectives</w:t>
      </w:r>
      <w:r w:rsidR="006C1420" w:rsidRPr="00F066F8">
        <w:rPr>
          <w:rFonts w:ascii="Times New Roman" w:hAnsi="Times New Roman" w:cs="Times New Roman"/>
        </w:rPr>
        <w:t xml:space="preserve"> </w:t>
      </w:r>
      <w:r w:rsidR="00A748D4" w:rsidRPr="00F066F8">
        <w:rPr>
          <w:rFonts w:ascii="Times New Roman" w:hAnsi="Times New Roman" w:cs="Times New Roman"/>
        </w:rPr>
        <w:t xml:space="preserve">of </w:t>
      </w:r>
      <w:proofErr w:type="spellStart"/>
      <w:r w:rsidR="006C1420" w:rsidRPr="00F066F8">
        <w:rPr>
          <w:rFonts w:ascii="Times New Roman" w:hAnsi="Times New Roman" w:cs="Times New Roman"/>
          <w:i/>
        </w:rPr>
        <w:t>Dastak</w:t>
      </w:r>
      <w:proofErr w:type="spellEnd"/>
      <w:r w:rsidR="006C1420" w:rsidRPr="00F066F8">
        <w:rPr>
          <w:rFonts w:ascii="Times New Roman" w:hAnsi="Times New Roman" w:cs="Times New Roman"/>
        </w:rPr>
        <w:t xml:space="preserve"> are:</w:t>
      </w:r>
    </w:p>
    <w:p w14:paraId="22FEB2AF" w14:textId="26FED63D" w:rsidR="006C1420" w:rsidRPr="00F066F8" w:rsidRDefault="006C1420" w:rsidP="00EF071B">
      <w:pPr>
        <w:pStyle w:val="NoSpacing"/>
        <w:numPr>
          <w:ilvl w:val="0"/>
          <w:numId w:val="1"/>
        </w:numPr>
        <w:jc w:val="both"/>
        <w:rPr>
          <w:rFonts w:ascii="Times New Roman" w:hAnsi="Times New Roman" w:cs="Times New Roman"/>
        </w:rPr>
      </w:pPr>
      <w:r w:rsidRPr="00F066F8">
        <w:rPr>
          <w:rFonts w:ascii="Times New Roman" w:hAnsi="Times New Roman" w:cs="Times New Roman"/>
        </w:rPr>
        <w:t xml:space="preserve">To empower </w:t>
      </w:r>
      <w:r w:rsidR="00A0737F" w:rsidRPr="00F066F8">
        <w:rPr>
          <w:rFonts w:ascii="Times New Roman" w:hAnsi="Times New Roman" w:cs="Times New Roman"/>
        </w:rPr>
        <w:t xml:space="preserve">teachers </w:t>
      </w:r>
      <w:r w:rsidRPr="00F066F8">
        <w:rPr>
          <w:rFonts w:ascii="Times New Roman" w:hAnsi="Times New Roman" w:cs="Times New Roman"/>
        </w:rPr>
        <w:t>who participate as substantially improved teachers, contributing to a better-quality system of learning for their students</w:t>
      </w:r>
      <w:r w:rsidR="00026440" w:rsidRPr="00F066F8">
        <w:rPr>
          <w:rFonts w:ascii="Times New Roman" w:hAnsi="Times New Roman" w:cs="Times New Roman"/>
        </w:rPr>
        <w:t xml:space="preserve"> who are mostly </w:t>
      </w:r>
      <w:r w:rsidRPr="00F066F8">
        <w:rPr>
          <w:rFonts w:ascii="Times New Roman" w:hAnsi="Times New Roman" w:cs="Times New Roman"/>
        </w:rPr>
        <w:t xml:space="preserve">from </w:t>
      </w:r>
      <w:r w:rsidR="00FE060D" w:rsidRPr="00F066F8">
        <w:rPr>
          <w:rFonts w:ascii="Times New Roman" w:hAnsi="Times New Roman" w:cs="Times New Roman"/>
        </w:rPr>
        <w:t xml:space="preserve">financially </w:t>
      </w:r>
      <w:r w:rsidRPr="00F066F8">
        <w:rPr>
          <w:rFonts w:ascii="Times New Roman" w:hAnsi="Times New Roman" w:cs="Times New Roman"/>
        </w:rPr>
        <w:t>underprivileged</w:t>
      </w:r>
      <w:r w:rsidR="00FE060D" w:rsidRPr="00F066F8">
        <w:rPr>
          <w:rFonts w:ascii="Times New Roman" w:hAnsi="Times New Roman" w:cs="Times New Roman"/>
        </w:rPr>
        <w:t xml:space="preserve"> backgrounds</w:t>
      </w:r>
      <w:r w:rsidR="004C00B5" w:rsidRPr="00F066F8">
        <w:rPr>
          <w:rFonts w:ascii="Times New Roman" w:hAnsi="Times New Roman" w:cs="Times New Roman"/>
        </w:rPr>
        <w:t xml:space="preserve">; </w:t>
      </w:r>
    </w:p>
    <w:p w14:paraId="293FE4F7" w14:textId="59A1F026" w:rsidR="006C1420" w:rsidRPr="00F066F8" w:rsidRDefault="006C1420" w:rsidP="00EF071B">
      <w:pPr>
        <w:pStyle w:val="NoSpacing"/>
        <w:numPr>
          <w:ilvl w:val="0"/>
          <w:numId w:val="1"/>
        </w:numPr>
        <w:jc w:val="both"/>
        <w:rPr>
          <w:rFonts w:ascii="Times New Roman" w:hAnsi="Times New Roman" w:cs="Times New Roman"/>
        </w:rPr>
      </w:pPr>
      <w:r w:rsidRPr="00F066F8">
        <w:rPr>
          <w:rFonts w:ascii="Times New Roman" w:hAnsi="Times New Roman" w:cs="Times New Roman"/>
        </w:rPr>
        <w:t xml:space="preserve">To provide enhanced content knowledge and skills </w:t>
      </w:r>
      <w:r w:rsidR="00026440" w:rsidRPr="00F066F8">
        <w:rPr>
          <w:rFonts w:ascii="Times New Roman" w:hAnsi="Times New Roman" w:cs="Times New Roman"/>
        </w:rPr>
        <w:t>that teachers need</w:t>
      </w:r>
      <w:r w:rsidRPr="00F066F8">
        <w:rPr>
          <w:rFonts w:ascii="Times New Roman" w:hAnsi="Times New Roman" w:cs="Times New Roman"/>
        </w:rPr>
        <w:t xml:space="preserve"> for sustained employment and </w:t>
      </w:r>
      <w:r w:rsidR="00026440" w:rsidRPr="00F066F8">
        <w:rPr>
          <w:rFonts w:ascii="Times New Roman" w:hAnsi="Times New Roman" w:cs="Times New Roman"/>
        </w:rPr>
        <w:t>personal and financial</w:t>
      </w:r>
      <w:r w:rsidR="004C00B5" w:rsidRPr="00F066F8">
        <w:rPr>
          <w:rFonts w:ascii="Times New Roman" w:hAnsi="Times New Roman" w:cs="Times New Roman"/>
        </w:rPr>
        <w:t xml:space="preserve"> growth; and</w:t>
      </w:r>
    </w:p>
    <w:p w14:paraId="1B84B663" w14:textId="49243F89" w:rsidR="006C1420" w:rsidRPr="00F066F8" w:rsidRDefault="006C1420" w:rsidP="00EF071B">
      <w:pPr>
        <w:pStyle w:val="NoSpacing"/>
        <w:numPr>
          <w:ilvl w:val="0"/>
          <w:numId w:val="1"/>
        </w:numPr>
        <w:jc w:val="both"/>
        <w:rPr>
          <w:rFonts w:ascii="Times New Roman" w:hAnsi="Times New Roman" w:cs="Times New Roman"/>
        </w:rPr>
      </w:pPr>
      <w:r w:rsidRPr="00F066F8">
        <w:rPr>
          <w:rFonts w:ascii="Times New Roman" w:hAnsi="Times New Roman" w:cs="Times New Roman"/>
        </w:rPr>
        <w:t>To equip teachers with leadership skills that will help create a better classroom environment.</w:t>
      </w:r>
    </w:p>
    <w:p w14:paraId="3656B9AB" w14:textId="77777777" w:rsidR="006C1420" w:rsidRPr="00F066F8" w:rsidRDefault="006C1420" w:rsidP="00EF071B">
      <w:pPr>
        <w:pStyle w:val="NoSpacing"/>
        <w:jc w:val="both"/>
        <w:rPr>
          <w:rFonts w:ascii="Times New Roman" w:hAnsi="Times New Roman" w:cs="Times New Roman"/>
        </w:rPr>
      </w:pPr>
    </w:p>
    <w:p w14:paraId="59BA78A1" w14:textId="7777777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Project Description</w:t>
      </w:r>
    </w:p>
    <w:p w14:paraId="45FB0818" w14:textId="77777777" w:rsidR="00536AEE" w:rsidRPr="00F066F8" w:rsidRDefault="00536AEE" w:rsidP="00EF071B">
      <w:pPr>
        <w:pStyle w:val="NoSpacing"/>
        <w:jc w:val="both"/>
        <w:rPr>
          <w:rFonts w:ascii="Times New Roman" w:hAnsi="Times New Roman" w:cs="Times New Roman"/>
        </w:rPr>
      </w:pPr>
    </w:p>
    <w:p w14:paraId="3E456B50" w14:textId="4A2DA4E1" w:rsidR="006C1420" w:rsidRPr="00F066F8" w:rsidRDefault="00A748D4" w:rsidP="00EF071B">
      <w:pPr>
        <w:pStyle w:val="NoSpacing"/>
        <w:jc w:val="both"/>
        <w:rPr>
          <w:rFonts w:ascii="Times New Roman" w:hAnsi="Times New Roman" w:cs="Times New Roman"/>
        </w:rPr>
      </w:pPr>
      <w:proofErr w:type="spellStart"/>
      <w:r w:rsidRPr="00F066F8">
        <w:rPr>
          <w:rFonts w:ascii="Times New Roman" w:hAnsi="Times New Roman" w:cs="Times New Roman"/>
          <w:i/>
        </w:rPr>
        <w:t>Dastak</w:t>
      </w:r>
      <w:proofErr w:type="spellEnd"/>
      <w:r w:rsidRPr="00F066F8">
        <w:rPr>
          <w:rFonts w:ascii="Times New Roman" w:hAnsi="Times New Roman" w:cs="Times New Roman"/>
        </w:rPr>
        <w:t xml:space="preserve"> is a 36-hour long </w:t>
      </w:r>
      <w:r w:rsidR="006C1420" w:rsidRPr="00F066F8">
        <w:rPr>
          <w:rFonts w:ascii="Times New Roman" w:hAnsi="Times New Roman" w:cs="Times New Roman"/>
        </w:rPr>
        <w:t>online program</w:t>
      </w:r>
      <w:r w:rsidRPr="00F066F8">
        <w:rPr>
          <w:rFonts w:ascii="Times New Roman" w:hAnsi="Times New Roman" w:cs="Times New Roman"/>
        </w:rPr>
        <w:t xml:space="preserve"> which spans over a period of six weeks</w:t>
      </w:r>
      <w:r w:rsidR="00026440" w:rsidRPr="00F066F8">
        <w:rPr>
          <w:rFonts w:ascii="Times New Roman" w:hAnsi="Times New Roman" w:cs="Times New Roman"/>
        </w:rPr>
        <w:t>. E</w:t>
      </w:r>
      <w:r w:rsidRPr="00F066F8">
        <w:rPr>
          <w:rFonts w:ascii="Times New Roman" w:hAnsi="Times New Roman" w:cs="Times New Roman"/>
        </w:rPr>
        <w:t>ach week consist</w:t>
      </w:r>
      <w:r w:rsidR="0013506B" w:rsidRPr="00F066F8">
        <w:rPr>
          <w:rFonts w:ascii="Times New Roman" w:hAnsi="Times New Roman" w:cs="Times New Roman"/>
        </w:rPr>
        <w:t>s</w:t>
      </w:r>
      <w:r w:rsidRPr="00F066F8">
        <w:rPr>
          <w:rFonts w:ascii="Times New Roman" w:hAnsi="Times New Roman" w:cs="Times New Roman"/>
        </w:rPr>
        <w:t xml:space="preserve"> of six hours</w:t>
      </w:r>
      <w:r w:rsidR="0013506B" w:rsidRPr="00F066F8">
        <w:rPr>
          <w:rFonts w:ascii="Times New Roman" w:hAnsi="Times New Roman" w:cs="Times New Roman"/>
        </w:rPr>
        <w:t xml:space="preserve"> in </w:t>
      </w:r>
      <w:r w:rsidR="008C19AB">
        <w:rPr>
          <w:rFonts w:ascii="Times New Roman" w:hAnsi="Times New Roman" w:cs="Times New Roman"/>
        </w:rPr>
        <w:t>class, either two hours per day for</w:t>
      </w:r>
      <w:r w:rsidR="0013506B" w:rsidRPr="00F066F8">
        <w:rPr>
          <w:rFonts w:ascii="Times New Roman" w:hAnsi="Times New Roman" w:cs="Times New Roman"/>
        </w:rPr>
        <w:t xml:space="preserve"> three days </w:t>
      </w:r>
      <w:r w:rsidR="008C19AB">
        <w:rPr>
          <w:rFonts w:ascii="Times New Roman" w:hAnsi="Times New Roman" w:cs="Times New Roman"/>
        </w:rPr>
        <w:t>a week, or three hours per day for two days</w:t>
      </w:r>
      <w:r w:rsidR="0013506B" w:rsidRPr="00F066F8">
        <w:rPr>
          <w:rFonts w:ascii="Times New Roman" w:hAnsi="Times New Roman" w:cs="Times New Roman"/>
        </w:rPr>
        <w:t xml:space="preserve"> </w:t>
      </w:r>
      <w:r w:rsidR="008C19AB">
        <w:rPr>
          <w:rFonts w:ascii="Times New Roman" w:hAnsi="Times New Roman" w:cs="Times New Roman"/>
        </w:rPr>
        <w:t xml:space="preserve">a </w:t>
      </w:r>
      <w:r w:rsidR="0013506B" w:rsidRPr="00F066F8">
        <w:rPr>
          <w:rFonts w:ascii="Times New Roman" w:hAnsi="Times New Roman" w:cs="Times New Roman"/>
        </w:rPr>
        <w:t>week</w:t>
      </w:r>
      <w:r w:rsidRPr="00F066F8">
        <w:rPr>
          <w:rFonts w:ascii="Times New Roman" w:hAnsi="Times New Roman" w:cs="Times New Roman"/>
        </w:rPr>
        <w:t xml:space="preserve">. </w:t>
      </w:r>
      <w:proofErr w:type="spellStart"/>
      <w:r w:rsidR="008C19AB" w:rsidRPr="00384ABF">
        <w:rPr>
          <w:rFonts w:ascii="Times New Roman" w:hAnsi="Times New Roman" w:cs="Times New Roman"/>
          <w:i/>
        </w:rPr>
        <w:t>Dastak</w:t>
      </w:r>
      <w:proofErr w:type="spellEnd"/>
      <w:r w:rsidR="008C19AB">
        <w:rPr>
          <w:rFonts w:ascii="Times New Roman" w:hAnsi="Times New Roman" w:cs="Times New Roman"/>
        </w:rPr>
        <w:t xml:space="preserve"> </w:t>
      </w:r>
      <w:r w:rsidR="004131AE" w:rsidRPr="00F066F8">
        <w:rPr>
          <w:rFonts w:ascii="Times New Roman" w:hAnsi="Times New Roman" w:cs="Times New Roman"/>
        </w:rPr>
        <w:t xml:space="preserve">employs experienced teacher </w:t>
      </w:r>
      <w:r w:rsidR="00BD6606" w:rsidRPr="00F066F8">
        <w:rPr>
          <w:rFonts w:ascii="Times New Roman" w:hAnsi="Times New Roman" w:cs="Times New Roman"/>
        </w:rPr>
        <w:t>mentors</w:t>
      </w:r>
      <w:r w:rsidR="004131AE" w:rsidRPr="00F066F8">
        <w:rPr>
          <w:rFonts w:ascii="Times New Roman" w:hAnsi="Times New Roman" w:cs="Times New Roman"/>
        </w:rPr>
        <w:t xml:space="preserve">, in order to improve teaching skills, content knowledge, pedagogy, and classroom management, based on TCF’s own experience </w:t>
      </w:r>
      <w:r w:rsidR="00581175" w:rsidRPr="00F066F8">
        <w:rPr>
          <w:rFonts w:ascii="Times New Roman" w:hAnsi="Times New Roman" w:cs="Times New Roman"/>
        </w:rPr>
        <w:t xml:space="preserve">of training teachers for </w:t>
      </w:r>
      <w:r w:rsidR="00026440" w:rsidRPr="00F066F8">
        <w:rPr>
          <w:rFonts w:ascii="Times New Roman" w:hAnsi="Times New Roman" w:cs="Times New Roman"/>
        </w:rPr>
        <w:t>nearly 30 years</w:t>
      </w:r>
      <w:r w:rsidR="004131AE" w:rsidRPr="00F066F8">
        <w:rPr>
          <w:rFonts w:ascii="Times New Roman" w:hAnsi="Times New Roman" w:cs="Times New Roman"/>
        </w:rPr>
        <w:t xml:space="preserve"> in its schools.</w:t>
      </w:r>
    </w:p>
    <w:p w14:paraId="049F31CB" w14:textId="77777777" w:rsidR="00581175" w:rsidRPr="00F066F8" w:rsidRDefault="00581175" w:rsidP="00EF071B">
      <w:pPr>
        <w:pStyle w:val="NoSpacing"/>
        <w:jc w:val="both"/>
        <w:rPr>
          <w:rFonts w:ascii="Times New Roman" w:hAnsi="Times New Roman" w:cs="Times New Roman"/>
        </w:rPr>
      </w:pPr>
    </w:p>
    <w:p w14:paraId="3C01C645" w14:textId="699B332E" w:rsidR="004131AE" w:rsidRPr="00F066F8" w:rsidRDefault="00581175" w:rsidP="00EF071B">
      <w:pPr>
        <w:pStyle w:val="NoSpacing"/>
        <w:jc w:val="both"/>
        <w:rPr>
          <w:rFonts w:ascii="Times New Roman" w:hAnsi="Times New Roman" w:cs="Times New Roman"/>
        </w:rPr>
      </w:pPr>
      <w:r w:rsidRPr="00F066F8">
        <w:rPr>
          <w:rFonts w:ascii="Times New Roman" w:hAnsi="Times New Roman" w:cs="Times New Roman"/>
        </w:rPr>
        <w:t xml:space="preserve">The cost for teachers to enroll in </w:t>
      </w:r>
      <w:r w:rsidR="000F0709" w:rsidRPr="00F066F8">
        <w:rPr>
          <w:rFonts w:ascii="Times New Roman" w:hAnsi="Times New Roman" w:cs="Times New Roman"/>
        </w:rPr>
        <w:t>the program is PKR 1,000</w:t>
      </w:r>
      <w:r w:rsidRPr="00F066F8">
        <w:rPr>
          <w:rFonts w:ascii="Times New Roman" w:hAnsi="Times New Roman" w:cs="Times New Roman"/>
        </w:rPr>
        <w:t>.</w:t>
      </w:r>
      <w:r w:rsidR="004131AE" w:rsidRPr="00F066F8">
        <w:rPr>
          <w:rFonts w:ascii="Times New Roman" w:hAnsi="Times New Roman" w:cs="Times New Roman"/>
        </w:rPr>
        <w:t xml:space="preserve"> While the minimum education</w:t>
      </w:r>
      <w:r w:rsidRPr="00F066F8">
        <w:rPr>
          <w:rFonts w:ascii="Times New Roman" w:hAnsi="Times New Roman" w:cs="Times New Roman"/>
        </w:rPr>
        <w:t>al criterion for teachers to</w:t>
      </w:r>
      <w:r w:rsidR="004131AE" w:rsidRPr="00F066F8">
        <w:rPr>
          <w:rFonts w:ascii="Times New Roman" w:hAnsi="Times New Roman" w:cs="Times New Roman"/>
        </w:rPr>
        <w:t xml:space="preserve"> </w:t>
      </w:r>
      <w:r w:rsidRPr="00F066F8">
        <w:rPr>
          <w:rFonts w:ascii="Times New Roman" w:hAnsi="Times New Roman" w:cs="Times New Roman"/>
        </w:rPr>
        <w:t>enroll in the program</w:t>
      </w:r>
      <w:r w:rsidR="0013506B" w:rsidRPr="00F066F8">
        <w:rPr>
          <w:rFonts w:ascii="Times New Roman" w:hAnsi="Times New Roman" w:cs="Times New Roman"/>
        </w:rPr>
        <w:t xml:space="preserve"> is matriculation </w:t>
      </w:r>
      <w:r w:rsidR="00E540DB" w:rsidRPr="00F066F8">
        <w:rPr>
          <w:rFonts w:ascii="Times New Roman" w:hAnsi="Times New Roman" w:cs="Times New Roman"/>
        </w:rPr>
        <w:t>(ten years of schooling), although</w:t>
      </w:r>
      <w:r w:rsidRPr="00F066F8">
        <w:rPr>
          <w:rFonts w:ascii="Times New Roman" w:hAnsi="Times New Roman" w:cs="Times New Roman"/>
        </w:rPr>
        <w:t xml:space="preserve"> most participants</w:t>
      </w:r>
      <w:r w:rsidR="004131AE" w:rsidRPr="00F066F8">
        <w:rPr>
          <w:rFonts w:ascii="Times New Roman" w:hAnsi="Times New Roman" w:cs="Times New Roman"/>
        </w:rPr>
        <w:t xml:space="preserve"> have completed their</w:t>
      </w:r>
      <w:r w:rsidRPr="00F066F8">
        <w:rPr>
          <w:rFonts w:ascii="Times New Roman" w:hAnsi="Times New Roman" w:cs="Times New Roman"/>
        </w:rPr>
        <w:t xml:space="preserve"> </w:t>
      </w:r>
      <w:r w:rsidR="00026440" w:rsidRPr="00F066F8">
        <w:rPr>
          <w:rFonts w:ascii="Times New Roman" w:hAnsi="Times New Roman" w:cs="Times New Roman"/>
        </w:rPr>
        <w:t>higher secondary</w:t>
      </w:r>
      <w:r w:rsidRPr="00F066F8">
        <w:rPr>
          <w:rFonts w:ascii="Times New Roman" w:hAnsi="Times New Roman" w:cs="Times New Roman"/>
        </w:rPr>
        <w:t xml:space="preserve"> </w:t>
      </w:r>
      <w:r w:rsidR="004131AE" w:rsidRPr="00F066F8">
        <w:rPr>
          <w:rFonts w:ascii="Times New Roman" w:hAnsi="Times New Roman" w:cs="Times New Roman"/>
        </w:rPr>
        <w:t>education</w:t>
      </w:r>
      <w:r w:rsidRPr="00F066F8">
        <w:rPr>
          <w:rFonts w:ascii="Times New Roman" w:hAnsi="Times New Roman" w:cs="Times New Roman"/>
        </w:rPr>
        <w:t xml:space="preserve"> (grades 11 and 12)</w:t>
      </w:r>
      <w:r w:rsidR="004131AE" w:rsidRPr="00F066F8">
        <w:rPr>
          <w:rFonts w:ascii="Times New Roman" w:hAnsi="Times New Roman" w:cs="Times New Roman"/>
        </w:rPr>
        <w:t>.</w:t>
      </w:r>
      <w:r w:rsidRPr="00F066F8">
        <w:rPr>
          <w:rFonts w:ascii="Times New Roman" w:hAnsi="Times New Roman" w:cs="Times New Roman"/>
        </w:rPr>
        <w:t xml:space="preserve"> The</w:t>
      </w:r>
      <w:r w:rsidR="004131AE" w:rsidRPr="00F066F8">
        <w:rPr>
          <w:rFonts w:ascii="Times New Roman" w:hAnsi="Times New Roman" w:cs="Times New Roman"/>
        </w:rPr>
        <w:t xml:space="preserve"> program </w:t>
      </w:r>
      <w:r w:rsidRPr="00F066F8">
        <w:rPr>
          <w:rFonts w:ascii="Times New Roman" w:hAnsi="Times New Roman" w:cs="Times New Roman"/>
        </w:rPr>
        <w:t>is entry-level and</w:t>
      </w:r>
      <w:r w:rsidR="004131AE" w:rsidRPr="00F066F8">
        <w:rPr>
          <w:rFonts w:ascii="Times New Roman" w:hAnsi="Times New Roman" w:cs="Times New Roman"/>
        </w:rPr>
        <w:t xml:space="preserve"> can be availed by both </w:t>
      </w:r>
      <w:r w:rsidRPr="00F066F8">
        <w:rPr>
          <w:rFonts w:ascii="Times New Roman" w:hAnsi="Times New Roman" w:cs="Times New Roman"/>
        </w:rPr>
        <w:t xml:space="preserve">school </w:t>
      </w:r>
      <w:r w:rsidR="004131AE" w:rsidRPr="00F066F8">
        <w:rPr>
          <w:rFonts w:ascii="Times New Roman" w:hAnsi="Times New Roman" w:cs="Times New Roman"/>
        </w:rPr>
        <w:t xml:space="preserve">teachers and home tutors. </w:t>
      </w:r>
    </w:p>
    <w:p w14:paraId="53128261" w14:textId="77777777" w:rsidR="004131AE" w:rsidRPr="00F066F8" w:rsidRDefault="004131AE" w:rsidP="00EF071B">
      <w:pPr>
        <w:pStyle w:val="NoSpacing"/>
        <w:jc w:val="both"/>
        <w:rPr>
          <w:rFonts w:ascii="Times New Roman" w:hAnsi="Times New Roman" w:cs="Times New Roman"/>
        </w:rPr>
      </w:pPr>
    </w:p>
    <w:p w14:paraId="20B64DFF" w14:textId="32FD781E" w:rsidR="004131AE" w:rsidRPr="00F066F8" w:rsidRDefault="00BD6606" w:rsidP="00EF071B">
      <w:pPr>
        <w:pStyle w:val="NoSpacing"/>
        <w:jc w:val="both"/>
        <w:rPr>
          <w:rFonts w:ascii="Times New Roman" w:hAnsi="Times New Roman" w:cs="Times New Roman"/>
        </w:rPr>
      </w:pPr>
      <w:r w:rsidRPr="00F066F8">
        <w:rPr>
          <w:rFonts w:ascii="Times New Roman" w:hAnsi="Times New Roman" w:cs="Times New Roman"/>
        </w:rPr>
        <w:t>Mentors</w:t>
      </w:r>
      <w:r w:rsidR="004131AE" w:rsidRPr="00F066F8">
        <w:rPr>
          <w:rFonts w:ascii="Times New Roman" w:hAnsi="Times New Roman" w:cs="Times New Roman"/>
        </w:rPr>
        <w:t xml:space="preserve"> come f</w:t>
      </w:r>
      <w:r w:rsidR="00581175" w:rsidRPr="00F066F8">
        <w:rPr>
          <w:rFonts w:ascii="Times New Roman" w:hAnsi="Times New Roman" w:cs="Times New Roman"/>
        </w:rPr>
        <w:t xml:space="preserve">rom private and public sectors and are </w:t>
      </w:r>
      <w:r w:rsidR="004131AE" w:rsidRPr="00F066F8">
        <w:rPr>
          <w:rFonts w:ascii="Times New Roman" w:hAnsi="Times New Roman" w:cs="Times New Roman"/>
        </w:rPr>
        <w:t xml:space="preserve">highly </w:t>
      </w:r>
      <w:r w:rsidR="00581175" w:rsidRPr="00F066F8">
        <w:rPr>
          <w:rFonts w:ascii="Times New Roman" w:hAnsi="Times New Roman" w:cs="Times New Roman"/>
        </w:rPr>
        <w:t>competent</w:t>
      </w:r>
      <w:r w:rsidR="004131AE" w:rsidRPr="00F066F8">
        <w:rPr>
          <w:rFonts w:ascii="Times New Roman" w:hAnsi="Times New Roman" w:cs="Times New Roman"/>
        </w:rPr>
        <w:t xml:space="preserve"> with years of </w:t>
      </w:r>
      <w:r w:rsidR="00581175" w:rsidRPr="00F066F8">
        <w:rPr>
          <w:rFonts w:ascii="Times New Roman" w:hAnsi="Times New Roman" w:cs="Times New Roman"/>
        </w:rPr>
        <w:t xml:space="preserve">teaching </w:t>
      </w:r>
      <w:r w:rsidR="004131AE" w:rsidRPr="00F066F8">
        <w:rPr>
          <w:rFonts w:ascii="Times New Roman" w:hAnsi="Times New Roman" w:cs="Times New Roman"/>
        </w:rPr>
        <w:t xml:space="preserve">experience. </w:t>
      </w:r>
      <w:r w:rsidR="00581175" w:rsidRPr="00F066F8">
        <w:rPr>
          <w:rFonts w:ascii="Times New Roman" w:hAnsi="Times New Roman" w:cs="Times New Roman"/>
        </w:rPr>
        <w:t xml:space="preserve">By ensuring competent </w:t>
      </w:r>
      <w:r w:rsidRPr="00F066F8">
        <w:rPr>
          <w:rFonts w:ascii="Times New Roman" w:hAnsi="Times New Roman" w:cs="Times New Roman"/>
        </w:rPr>
        <w:t>mentors</w:t>
      </w:r>
      <w:r w:rsidR="00581175" w:rsidRPr="00F066F8">
        <w:rPr>
          <w:rFonts w:ascii="Times New Roman" w:hAnsi="Times New Roman" w:cs="Times New Roman"/>
        </w:rPr>
        <w:t xml:space="preserve">, </w:t>
      </w:r>
      <w:r w:rsidR="004131AE" w:rsidRPr="00F066F8">
        <w:rPr>
          <w:rFonts w:ascii="Times New Roman" w:hAnsi="Times New Roman" w:cs="Times New Roman"/>
        </w:rPr>
        <w:t xml:space="preserve">the program </w:t>
      </w:r>
      <w:r w:rsidR="00581175" w:rsidRPr="00F066F8">
        <w:rPr>
          <w:rFonts w:ascii="Times New Roman" w:hAnsi="Times New Roman" w:cs="Times New Roman"/>
        </w:rPr>
        <w:t xml:space="preserve">enables </w:t>
      </w:r>
      <w:r w:rsidR="004131AE" w:rsidRPr="00F066F8">
        <w:rPr>
          <w:rFonts w:ascii="Times New Roman" w:hAnsi="Times New Roman" w:cs="Times New Roman"/>
        </w:rPr>
        <w:t>acc</w:t>
      </w:r>
      <w:r w:rsidR="00581175" w:rsidRPr="00F066F8">
        <w:rPr>
          <w:rFonts w:ascii="Times New Roman" w:hAnsi="Times New Roman" w:cs="Times New Roman"/>
        </w:rPr>
        <w:t>ess to the best resources for</w:t>
      </w:r>
      <w:r w:rsidR="004131AE" w:rsidRPr="00F066F8">
        <w:rPr>
          <w:rFonts w:ascii="Times New Roman" w:hAnsi="Times New Roman" w:cs="Times New Roman"/>
        </w:rPr>
        <w:t xml:space="preserve"> </w:t>
      </w:r>
      <w:r w:rsidR="00E540DB" w:rsidRPr="00F066F8">
        <w:rPr>
          <w:rFonts w:ascii="Times New Roman" w:hAnsi="Times New Roman" w:cs="Times New Roman"/>
        </w:rPr>
        <w:t>mentees</w:t>
      </w:r>
      <w:r w:rsidR="00B30D98" w:rsidRPr="00F066F8">
        <w:rPr>
          <w:rFonts w:ascii="Times New Roman" w:hAnsi="Times New Roman" w:cs="Times New Roman"/>
        </w:rPr>
        <w:t>.</w:t>
      </w:r>
    </w:p>
    <w:p w14:paraId="62486C05" w14:textId="77777777" w:rsidR="004131AE" w:rsidRPr="00F066F8" w:rsidRDefault="004131AE" w:rsidP="00EF071B">
      <w:pPr>
        <w:pStyle w:val="NoSpacing"/>
        <w:jc w:val="both"/>
        <w:rPr>
          <w:rFonts w:ascii="Times New Roman" w:hAnsi="Times New Roman" w:cs="Times New Roman"/>
        </w:rPr>
      </w:pPr>
    </w:p>
    <w:p w14:paraId="0C9F57DA" w14:textId="35C73C5E" w:rsidR="00026825" w:rsidRPr="00F066F8" w:rsidRDefault="004131AE" w:rsidP="00EF071B">
      <w:pPr>
        <w:jc w:val="both"/>
        <w:rPr>
          <w:rFonts w:ascii="Times New Roman" w:hAnsi="Times New Roman" w:cs="Times New Roman"/>
        </w:rPr>
      </w:pPr>
      <w:r w:rsidRPr="00F066F8">
        <w:rPr>
          <w:rFonts w:ascii="Times New Roman" w:hAnsi="Times New Roman" w:cs="Times New Roman"/>
        </w:rPr>
        <w:t>Over the co</w:t>
      </w:r>
      <w:r w:rsidR="00B30D98" w:rsidRPr="00F066F8">
        <w:rPr>
          <w:rFonts w:ascii="Times New Roman" w:hAnsi="Times New Roman" w:cs="Times New Roman"/>
        </w:rPr>
        <w:t xml:space="preserve">urse of the program, </w:t>
      </w:r>
      <w:r w:rsidR="00BD6606" w:rsidRPr="00F066F8">
        <w:rPr>
          <w:rFonts w:ascii="Times New Roman" w:hAnsi="Times New Roman" w:cs="Times New Roman"/>
        </w:rPr>
        <w:t xml:space="preserve">mentees </w:t>
      </w:r>
      <w:r w:rsidRPr="00F066F8">
        <w:rPr>
          <w:rFonts w:ascii="Times New Roman" w:hAnsi="Times New Roman" w:cs="Times New Roman"/>
        </w:rPr>
        <w:t>are assessed through speciﬁ</w:t>
      </w:r>
      <w:r w:rsidR="00B30D98" w:rsidRPr="00F066F8">
        <w:rPr>
          <w:rFonts w:ascii="Times New Roman" w:hAnsi="Times New Roman" w:cs="Times New Roman"/>
        </w:rPr>
        <w:t xml:space="preserve">c graded assignments, </w:t>
      </w:r>
      <w:r w:rsidRPr="00F066F8">
        <w:rPr>
          <w:rFonts w:ascii="Times New Roman" w:hAnsi="Times New Roman" w:cs="Times New Roman"/>
        </w:rPr>
        <w:t>reﬂection papers, presentations</w:t>
      </w:r>
      <w:r w:rsidR="00B30D98" w:rsidRPr="00F066F8">
        <w:rPr>
          <w:rFonts w:ascii="Times New Roman" w:hAnsi="Times New Roman" w:cs="Times New Roman"/>
        </w:rPr>
        <w:t>, and classroom contributions</w:t>
      </w:r>
      <w:r w:rsidRPr="00F066F8">
        <w:rPr>
          <w:rFonts w:ascii="Times New Roman" w:hAnsi="Times New Roman" w:cs="Times New Roman"/>
        </w:rPr>
        <w:t xml:space="preserve">. </w:t>
      </w:r>
      <w:r w:rsidR="00026825" w:rsidRPr="00F066F8">
        <w:rPr>
          <w:rFonts w:ascii="Times New Roman" w:hAnsi="Times New Roman" w:cs="Times New Roman"/>
        </w:rPr>
        <w:t xml:space="preserve">They receive grades and feedback accordingly. As part </w:t>
      </w:r>
      <w:r w:rsidR="00026825" w:rsidRPr="00F066F8">
        <w:rPr>
          <w:rFonts w:ascii="Times New Roman" w:hAnsi="Times New Roman" w:cs="Times New Roman"/>
        </w:rPr>
        <w:lastRenderedPageBreak/>
        <w:t>of their assignments, they also present a “good teacher” manifesto, highlighting traits of what they think a good teacher looks like.</w:t>
      </w:r>
    </w:p>
    <w:p w14:paraId="4101652C" w14:textId="740F5E3E" w:rsidR="004131AE" w:rsidRPr="00F066F8" w:rsidRDefault="00CC16B1" w:rsidP="00EF071B">
      <w:pPr>
        <w:jc w:val="both"/>
        <w:rPr>
          <w:rFonts w:ascii="Times New Roman" w:hAnsi="Times New Roman" w:cs="Times New Roman"/>
        </w:rPr>
      </w:pPr>
      <w:r w:rsidRPr="00F066F8">
        <w:rPr>
          <w:rFonts w:ascii="Times New Roman" w:hAnsi="Times New Roman" w:cs="Times New Roman"/>
        </w:rPr>
        <w:t xml:space="preserve">To graduate, mentees must give a ‘demo lesson,’ in which mentees apply the tools and techniques that they have learned over the course of the six-week program. </w:t>
      </w:r>
      <w:r w:rsidR="00026825" w:rsidRPr="00F066F8">
        <w:rPr>
          <w:rFonts w:ascii="Times New Roman" w:hAnsi="Times New Roman" w:cs="Times New Roman"/>
        </w:rPr>
        <w:t xml:space="preserve">These topics include: Lesson Planning, Bloom’s Taxonomy, Emotional Intelligence, Classroom Culture, and Self-Management. </w:t>
      </w:r>
      <w:r w:rsidRPr="00F066F8">
        <w:rPr>
          <w:rFonts w:ascii="Times New Roman" w:hAnsi="Times New Roman" w:cs="Times New Roman"/>
        </w:rPr>
        <w:t>Mentees are assessed based on the</w:t>
      </w:r>
      <w:r w:rsidR="00026825" w:rsidRPr="00F066F8">
        <w:rPr>
          <w:rFonts w:ascii="Times New Roman" w:hAnsi="Times New Roman" w:cs="Times New Roman"/>
        </w:rPr>
        <w:t xml:space="preserve">ir preparedness and readiness to deliver the lesson, quality of lesson </w:t>
      </w:r>
      <w:r w:rsidRPr="00F066F8">
        <w:rPr>
          <w:rFonts w:ascii="Times New Roman" w:hAnsi="Times New Roman" w:cs="Times New Roman"/>
        </w:rPr>
        <w:t xml:space="preserve">delivery, </w:t>
      </w:r>
      <w:r w:rsidR="00026825" w:rsidRPr="00F066F8">
        <w:rPr>
          <w:rFonts w:ascii="Times New Roman" w:hAnsi="Times New Roman" w:cs="Times New Roman"/>
        </w:rPr>
        <w:t xml:space="preserve">and their </w:t>
      </w:r>
      <w:r w:rsidRPr="00F066F8">
        <w:rPr>
          <w:rFonts w:ascii="Times New Roman" w:hAnsi="Times New Roman" w:cs="Times New Roman"/>
        </w:rPr>
        <w:t>body language and demeanor</w:t>
      </w:r>
      <w:r w:rsidR="00026825" w:rsidRPr="00F066F8">
        <w:rPr>
          <w:rFonts w:ascii="Times New Roman" w:hAnsi="Times New Roman" w:cs="Times New Roman"/>
        </w:rPr>
        <w:t>.</w:t>
      </w:r>
    </w:p>
    <w:p w14:paraId="5B477165" w14:textId="4D1873AD" w:rsidR="00A0737F" w:rsidRPr="00F066F8" w:rsidRDefault="004131AE" w:rsidP="00EF071B">
      <w:pPr>
        <w:pStyle w:val="NoSpacing"/>
        <w:jc w:val="both"/>
        <w:rPr>
          <w:rFonts w:ascii="Times New Roman" w:hAnsi="Times New Roman" w:cs="Times New Roman"/>
        </w:rPr>
      </w:pPr>
      <w:r w:rsidRPr="00F066F8">
        <w:rPr>
          <w:rFonts w:ascii="Times New Roman" w:hAnsi="Times New Roman" w:cs="Times New Roman"/>
        </w:rPr>
        <w:t xml:space="preserve">After completing 36 hours </w:t>
      </w:r>
      <w:r w:rsidR="00B30D98" w:rsidRPr="00F066F8">
        <w:rPr>
          <w:rFonts w:ascii="Times New Roman" w:hAnsi="Times New Roman" w:cs="Times New Roman"/>
        </w:rPr>
        <w:t xml:space="preserve">of the </w:t>
      </w:r>
      <w:r w:rsidRPr="00F066F8">
        <w:rPr>
          <w:rFonts w:ascii="Times New Roman" w:hAnsi="Times New Roman" w:cs="Times New Roman"/>
        </w:rPr>
        <w:t xml:space="preserve">program, </w:t>
      </w:r>
      <w:r w:rsidR="00BD6606" w:rsidRPr="00F066F8">
        <w:rPr>
          <w:rFonts w:ascii="Times New Roman" w:hAnsi="Times New Roman" w:cs="Times New Roman"/>
        </w:rPr>
        <w:t>mentees</w:t>
      </w:r>
      <w:r w:rsidRPr="00F066F8">
        <w:rPr>
          <w:rFonts w:ascii="Times New Roman" w:hAnsi="Times New Roman" w:cs="Times New Roman"/>
        </w:rPr>
        <w:t xml:space="preserve"> become part of </w:t>
      </w:r>
      <w:r w:rsidR="00246ACE" w:rsidRPr="00F066F8">
        <w:rPr>
          <w:rFonts w:ascii="Times New Roman" w:hAnsi="Times New Roman" w:cs="Times New Roman"/>
        </w:rPr>
        <w:t xml:space="preserve">the </w:t>
      </w:r>
      <w:proofErr w:type="spellStart"/>
      <w:r w:rsidR="00BC3805" w:rsidRPr="00F066F8">
        <w:rPr>
          <w:rFonts w:ascii="Times New Roman" w:hAnsi="Times New Roman" w:cs="Times New Roman"/>
          <w:i/>
        </w:rPr>
        <w:t>Seekho</w:t>
      </w:r>
      <w:proofErr w:type="spellEnd"/>
      <w:r w:rsidR="00BC3805" w:rsidRPr="00F066F8">
        <w:rPr>
          <w:rFonts w:ascii="Times New Roman" w:hAnsi="Times New Roman" w:cs="Times New Roman"/>
          <w:i/>
        </w:rPr>
        <w:t xml:space="preserve"> </w:t>
      </w:r>
      <w:proofErr w:type="spellStart"/>
      <w:r w:rsidR="00BC3805" w:rsidRPr="00F066F8">
        <w:rPr>
          <w:rFonts w:ascii="Times New Roman" w:hAnsi="Times New Roman" w:cs="Times New Roman"/>
          <w:i/>
        </w:rPr>
        <w:t>aur</w:t>
      </w:r>
      <w:proofErr w:type="spellEnd"/>
      <w:r w:rsidR="00BC3805" w:rsidRPr="00F066F8">
        <w:rPr>
          <w:rFonts w:ascii="Times New Roman" w:hAnsi="Times New Roman" w:cs="Times New Roman"/>
          <w:i/>
        </w:rPr>
        <w:t xml:space="preserve"> </w:t>
      </w:r>
      <w:proofErr w:type="spellStart"/>
      <w:r w:rsidR="00BC3805" w:rsidRPr="00F066F8">
        <w:rPr>
          <w:rFonts w:ascii="Times New Roman" w:hAnsi="Times New Roman" w:cs="Times New Roman"/>
          <w:i/>
        </w:rPr>
        <w:t>Sikhao</w:t>
      </w:r>
      <w:proofErr w:type="spellEnd"/>
      <w:r w:rsidR="00BC3805" w:rsidRPr="00F066F8">
        <w:rPr>
          <w:rFonts w:ascii="Times New Roman" w:hAnsi="Times New Roman" w:cs="Times New Roman"/>
          <w:i/>
        </w:rPr>
        <w:t xml:space="preserve"> </w:t>
      </w:r>
      <w:r w:rsidR="00BC3805" w:rsidRPr="00F066F8">
        <w:rPr>
          <w:rFonts w:ascii="Times New Roman" w:hAnsi="Times New Roman" w:cs="Times New Roman"/>
          <w:iCs/>
        </w:rPr>
        <w:t>(Learn and Teach)</w:t>
      </w:r>
      <w:r w:rsidRPr="00F066F8">
        <w:rPr>
          <w:rFonts w:ascii="Times New Roman" w:hAnsi="Times New Roman" w:cs="Times New Roman"/>
        </w:rPr>
        <w:t xml:space="preserve"> communit</w:t>
      </w:r>
      <w:r w:rsidR="00246ACE" w:rsidRPr="00F066F8">
        <w:rPr>
          <w:rFonts w:ascii="Times New Roman" w:hAnsi="Times New Roman" w:cs="Times New Roman"/>
        </w:rPr>
        <w:t>y</w:t>
      </w:r>
      <w:r w:rsidR="00B30D98" w:rsidRPr="00F066F8">
        <w:rPr>
          <w:rFonts w:ascii="Times New Roman" w:hAnsi="Times New Roman" w:cs="Times New Roman"/>
        </w:rPr>
        <w:t>,</w:t>
      </w:r>
      <w:r w:rsidR="00246ACE" w:rsidRPr="00F066F8">
        <w:rPr>
          <w:rFonts w:ascii="Times New Roman" w:hAnsi="Times New Roman" w:cs="Times New Roman"/>
        </w:rPr>
        <w:t xml:space="preserve"> </w:t>
      </w:r>
      <w:r w:rsidR="00B30D98" w:rsidRPr="00F066F8">
        <w:rPr>
          <w:rFonts w:ascii="Times New Roman" w:hAnsi="Times New Roman" w:cs="Times New Roman"/>
        </w:rPr>
        <w:t xml:space="preserve">which allows teachers to continue </w:t>
      </w:r>
      <w:r w:rsidR="00246ACE" w:rsidRPr="00F066F8">
        <w:rPr>
          <w:rFonts w:ascii="Times New Roman" w:hAnsi="Times New Roman" w:cs="Times New Roman"/>
        </w:rPr>
        <w:t>learn</w:t>
      </w:r>
      <w:r w:rsidR="00B30D98" w:rsidRPr="00F066F8">
        <w:rPr>
          <w:rFonts w:ascii="Times New Roman" w:hAnsi="Times New Roman" w:cs="Times New Roman"/>
        </w:rPr>
        <w:t xml:space="preserve">ing, </w:t>
      </w:r>
      <w:r w:rsidRPr="00F066F8">
        <w:rPr>
          <w:rFonts w:ascii="Times New Roman" w:hAnsi="Times New Roman" w:cs="Times New Roman"/>
        </w:rPr>
        <w:t>grow</w:t>
      </w:r>
      <w:r w:rsidR="00B30D98" w:rsidRPr="00F066F8">
        <w:rPr>
          <w:rFonts w:ascii="Times New Roman" w:hAnsi="Times New Roman" w:cs="Times New Roman"/>
        </w:rPr>
        <w:t>,</w:t>
      </w:r>
      <w:r w:rsidRPr="00F066F8">
        <w:rPr>
          <w:rFonts w:ascii="Times New Roman" w:hAnsi="Times New Roman" w:cs="Times New Roman"/>
        </w:rPr>
        <w:t xml:space="preserve"> </w:t>
      </w:r>
      <w:r w:rsidR="00B605FD" w:rsidRPr="00F066F8">
        <w:rPr>
          <w:rFonts w:ascii="Times New Roman" w:hAnsi="Times New Roman" w:cs="Times New Roman"/>
        </w:rPr>
        <w:t xml:space="preserve">and bring positive change in their classrooms </w:t>
      </w:r>
      <w:r w:rsidR="00246ACE" w:rsidRPr="00F066F8">
        <w:rPr>
          <w:rFonts w:ascii="Times New Roman" w:hAnsi="Times New Roman" w:cs="Times New Roman"/>
        </w:rPr>
        <w:t xml:space="preserve">even after completion of the program. </w:t>
      </w:r>
    </w:p>
    <w:p w14:paraId="6944DC6C" w14:textId="11C90C87" w:rsidR="000F0709" w:rsidRPr="00F066F8" w:rsidRDefault="000F0709" w:rsidP="00EF071B">
      <w:pPr>
        <w:pStyle w:val="NoSpacing"/>
        <w:jc w:val="both"/>
        <w:rPr>
          <w:rFonts w:ascii="Times New Roman" w:hAnsi="Times New Roman" w:cs="Times New Roman"/>
        </w:rPr>
      </w:pPr>
    </w:p>
    <w:p w14:paraId="68F26318" w14:textId="37E7CEE9" w:rsidR="000F0709" w:rsidRPr="00F066F8" w:rsidRDefault="000F0709" w:rsidP="00EF071B">
      <w:pPr>
        <w:pStyle w:val="NoSpacing"/>
        <w:jc w:val="both"/>
        <w:rPr>
          <w:rFonts w:ascii="Times New Roman" w:hAnsi="Times New Roman" w:cs="Times New Roman"/>
          <w:u w:val="single"/>
        </w:rPr>
      </w:pPr>
      <w:r w:rsidRPr="00F066F8">
        <w:rPr>
          <w:rFonts w:ascii="Times New Roman" w:hAnsi="Times New Roman" w:cs="Times New Roman"/>
          <w:u w:val="single"/>
        </w:rPr>
        <w:t>2023–24 Plan</w:t>
      </w:r>
    </w:p>
    <w:p w14:paraId="1987EC71" w14:textId="77777777" w:rsidR="000F0709" w:rsidRPr="00F066F8" w:rsidRDefault="000F0709" w:rsidP="00EF071B">
      <w:pPr>
        <w:pStyle w:val="NoSpacing"/>
        <w:jc w:val="both"/>
        <w:rPr>
          <w:rFonts w:ascii="Times New Roman" w:hAnsi="Times New Roman" w:cs="Times New Roman"/>
        </w:rPr>
      </w:pPr>
    </w:p>
    <w:p w14:paraId="58D8C2CB" w14:textId="235812F4" w:rsidR="00A0737F" w:rsidRPr="00F066F8" w:rsidRDefault="004C00B5" w:rsidP="00EF071B">
      <w:pPr>
        <w:pStyle w:val="NoSpacing"/>
        <w:jc w:val="both"/>
        <w:rPr>
          <w:rFonts w:ascii="Times New Roman" w:hAnsi="Times New Roman" w:cs="Times New Roman"/>
        </w:rPr>
      </w:pPr>
      <w:r w:rsidRPr="00F066F8">
        <w:rPr>
          <w:rFonts w:ascii="Times New Roman" w:hAnsi="Times New Roman" w:cs="Times New Roman"/>
        </w:rPr>
        <w:t>In 2023–</w:t>
      </w:r>
      <w:r w:rsidR="00A0737F" w:rsidRPr="00F066F8">
        <w:rPr>
          <w:rFonts w:ascii="Times New Roman" w:hAnsi="Times New Roman" w:cs="Times New Roman"/>
        </w:rPr>
        <w:t>24, we are piloting a few new aspects in order to increase enrollment:</w:t>
      </w:r>
    </w:p>
    <w:p w14:paraId="5ACCFAB9" w14:textId="04BB614E" w:rsidR="00A0737F" w:rsidRPr="00F066F8" w:rsidRDefault="00A0737F" w:rsidP="00EF071B">
      <w:pPr>
        <w:pStyle w:val="NoSpacing"/>
        <w:jc w:val="both"/>
        <w:rPr>
          <w:rFonts w:ascii="Times New Roman" w:hAnsi="Times New Roman" w:cs="Times New Roman"/>
        </w:rPr>
      </w:pPr>
    </w:p>
    <w:p w14:paraId="5D575E9D" w14:textId="091B7C4A" w:rsidR="00A0737F" w:rsidRPr="00F066F8" w:rsidRDefault="00A0737F" w:rsidP="00EF071B">
      <w:pPr>
        <w:pStyle w:val="NoSpacing"/>
        <w:numPr>
          <w:ilvl w:val="0"/>
          <w:numId w:val="2"/>
        </w:numPr>
        <w:jc w:val="both"/>
        <w:rPr>
          <w:rFonts w:ascii="Times New Roman" w:hAnsi="Times New Roman" w:cs="Times New Roman"/>
        </w:rPr>
      </w:pPr>
      <w:r w:rsidRPr="00F066F8">
        <w:rPr>
          <w:rFonts w:ascii="Times New Roman" w:hAnsi="Times New Roman" w:cs="Times New Roman"/>
        </w:rPr>
        <w:t xml:space="preserve">Instead of </w:t>
      </w:r>
      <w:r w:rsidR="008C19AB">
        <w:rPr>
          <w:rFonts w:ascii="Times New Roman" w:hAnsi="Times New Roman" w:cs="Times New Roman"/>
        </w:rPr>
        <w:t>targeting</w:t>
      </w:r>
      <w:r w:rsidRPr="00F066F8">
        <w:rPr>
          <w:rFonts w:ascii="Times New Roman" w:hAnsi="Times New Roman" w:cs="Times New Roman"/>
        </w:rPr>
        <w:t xml:space="preserve"> teachers directly</w:t>
      </w:r>
      <w:r w:rsidR="008C19AB">
        <w:rPr>
          <w:rFonts w:ascii="Times New Roman" w:hAnsi="Times New Roman" w:cs="Times New Roman"/>
        </w:rPr>
        <w:t xml:space="preserve"> for outreach</w:t>
      </w:r>
      <w:r w:rsidRPr="00F066F8">
        <w:rPr>
          <w:rFonts w:ascii="Times New Roman" w:hAnsi="Times New Roman" w:cs="Times New Roman"/>
        </w:rPr>
        <w:t xml:space="preserve">, we will </w:t>
      </w:r>
      <w:r w:rsidR="008C19AB">
        <w:rPr>
          <w:rFonts w:ascii="Times New Roman" w:hAnsi="Times New Roman" w:cs="Times New Roman"/>
        </w:rPr>
        <w:t>s</w:t>
      </w:r>
      <w:r w:rsidRPr="00F066F8">
        <w:rPr>
          <w:rFonts w:ascii="Times New Roman" w:hAnsi="Times New Roman" w:cs="Times New Roman"/>
        </w:rPr>
        <w:t>eek to partner with low-fee private school networks and individual proprietors</w:t>
      </w:r>
      <w:r w:rsidR="008C19AB">
        <w:rPr>
          <w:rFonts w:ascii="Times New Roman" w:hAnsi="Times New Roman" w:cs="Times New Roman"/>
        </w:rPr>
        <w:t>, to expand the program’s reach</w:t>
      </w:r>
      <w:r w:rsidRPr="00F066F8">
        <w:rPr>
          <w:rFonts w:ascii="Times New Roman" w:hAnsi="Times New Roman" w:cs="Times New Roman"/>
        </w:rPr>
        <w:t xml:space="preserve">. </w:t>
      </w:r>
    </w:p>
    <w:p w14:paraId="4E25FDC4" w14:textId="06846184" w:rsidR="00A0737F" w:rsidRPr="00F066F8" w:rsidRDefault="008C19AB" w:rsidP="008C19AB">
      <w:pPr>
        <w:pStyle w:val="NoSpacing"/>
        <w:numPr>
          <w:ilvl w:val="0"/>
          <w:numId w:val="2"/>
        </w:numPr>
        <w:jc w:val="both"/>
        <w:rPr>
          <w:rFonts w:ascii="Times New Roman" w:hAnsi="Times New Roman" w:cs="Times New Roman"/>
        </w:rPr>
      </w:pPr>
      <w:r w:rsidRPr="008C19AB">
        <w:rPr>
          <w:rFonts w:ascii="Times New Roman" w:hAnsi="Times New Roman" w:cs="Times New Roman"/>
        </w:rPr>
        <w:t>Expanding the number of cycles and batches, reaching a broader audience</w:t>
      </w:r>
      <w:r w:rsidR="00A0737F" w:rsidRPr="00F066F8">
        <w:rPr>
          <w:rFonts w:ascii="Times New Roman" w:hAnsi="Times New Roman" w:cs="Times New Roman"/>
        </w:rPr>
        <w:t xml:space="preserve">. </w:t>
      </w:r>
    </w:p>
    <w:p w14:paraId="4B99056E" w14:textId="77777777" w:rsidR="004131AE" w:rsidRPr="00F066F8" w:rsidRDefault="004131AE" w:rsidP="00EF071B">
      <w:pPr>
        <w:pStyle w:val="NoSpacing"/>
        <w:jc w:val="both"/>
        <w:rPr>
          <w:rFonts w:ascii="Times New Roman" w:hAnsi="Times New Roman" w:cs="Times New Roman"/>
        </w:rPr>
      </w:pPr>
    </w:p>
    <w:p w14:paraId="097087AB" w14:textId="7777777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Monitoring and Evaluation</w:t>
      </w:r>
    </w:p>
    <w:p w14:paraId="1299C43A" w14:textId="77777777" w:rsidR="00536AEE" w:rsidRPr="00F066F8" w:rsidRDefault="00536AEE" w:rsidP="00EF071B">
      <w:pPr>
        <w:pStyle w:val="NoSpacing"/>
        <w:jc w:val="both"/>
        <w:rPr>
          <w:rFonts w:ascii="Times New Roman" w:hAnsi="Times New Roman" w:cs="Times New Roman"/>
        </w:rPr>
      </w:pPr>
    </w:p>
    <w:p w14:paraId="69DC8A08" w14:textId="45492D90" w:rsidR="00B70A3D" w:rsidRPr="00F066F8" w:rsidRDefault="008C19AB" w:rsidP="00EF071B">
      <w:pPr>
        <w:pStyle w:val="NoSpacing"/>
        <w:jc w:val="both"/>
        <w:rPr>
          <w:rFonts w:ascii="Times New Roman" w:hAnsi="Times New Roman" w:cs="Times New Roman"/>
        </w:rPr>
      </w:pPr>
      <w:proofErr w:type="spellStart"/>
      <w:r w:rsidRPr="00384ABF">
        <w:rPr>
          <w:rFonts w:ascii="Times New Roman" w:hAnsi="Times New Roman" w:cs="Times New Roman"/>
          <w:i/>
        </w:rPr>
        <w:t>Dastak</w:t>
      </w:r>
      <w:r>
        <w:rPr>
          <w:rFonts w:ascii="Times New Roman" w:hAnsi="Times New Roman" w:cs="Times New Roman"/>
        </w:rPr>
        <w:t>’s</w:t>
      </w:r>
      <w:proofErr w:type="spellEnd"/>
      <w:r>
        <w:rPr>
          <w:rFonts w:ascii="Times New Roman" w:hAnsi="Times New Roman" w:cs="Times New Roman"/>
        </w:rPr>
        <w:t xml:space="preserve"> dedicated program team</w:t>
      </w:r>
      <w:r w:rsidR="004131AE" w:rsidRPr="00F066F8">
        <w:rPr>
          <w:rFonts w:ascii="Times New Roman" w:hAnsi="Times New Roman" w:cs="Times New Roman"/>
        </w:rPr>
        <w:t xml:space="preserve"> </w:t>
      </w:r>
      <w:r>
        <w:rPr>
          <w:rFonts w:ascii="Times New Roman" w:hAnsi="Times New Roman" w:cs="Times New Roman"/>
        </w:rPr>
        <w:t>manages</w:t>
      </w:r>
      <w:r w:rsidR="004131AE" w:rsidRPr="00F066F8">
        <w:rPr>
          <w:rFonts w:ascii="Times New Roman" w:hAnsi="Times New Roman" w:cs="Times New Roman"/>
        </w:rPr>
        <w:t xml:space="preserve"> this program, including short</w:t>
      </w:r>
      <w:r w:rsidR="006F47C9" w:rsidRPr="00F066F8">
        <w:rPr>
          <w:rFonts w:ascii="Times New Roman" w:hAnsi="Times New Roman" w:cs="Times New Roman"/>
        </w:rPr>
        <w:t>-</w:t>
      </w:r>
      <w:r w:rsidR="004131AE" w:rsidRPr="00F066F8">
        <w:rPr>
          <w:rFonts w:ascii="Times New Roman" w:hAnsi="Times New Roman" w:cs="Times New Roman"/>
        </w:rPr>
        <w:t xml:space="preserve">listing </w:t>
      </w:r>
      <w:r w:rsidR="00BD6606" w:rsidRPr="00F066F8">
        <w:rPr>
          <w:rFonts w:ascii="Times New Roman" w:hAnsi="Times New Roman" w:cs="Times New Roman"/>
        </w:rPr>
        <w:t>mentors</w:t>
      </w:r>
      <w:r w:rsidR="004131AE" w:rsidRPr="00F066F8">
        <w:rPr>
          <w:rFonts w:ascii="Times New Roman" w:hAnsi="Times New Roman" w:cs="Times New Roman"/>
        </w:rPr>
        <w:t xml:space="preserve"> and monitoring registration, attendance</w:t>
      </w:r>
      <w:r w:rsidR="00B70A3D" w:rsidRPr="00F066F8">
        <w:rPr>
          <w:rFonts w:ascii="Times New Roman" w:hAnsi="Times New Roman" w:cs="Times New Roman"/>
        </w:rPr>
        <w:t>,</w:t>
      </w:r>
      <w:r w:rsidR="004131AE" w:rsidRPr="00F066F8">
        <w:rPr>
          <w:rFonts w:ascii="Times New Roman" w:hAnsi="Times New Roman" w:cs="Times New Roman"/>
        </w:rPr>
        <w:t xml:space="preserve"> and completion of the course. The program is designed for teachers that are self-driven and self-motivated as it is online and expects </w:t>
      </w:r>
      <w:r w:rsidR="00E540DB" w:rsidRPr="00F066F8">
        <w:rPr>
          <w:rFonts w:ascii="Times New Roman" w:hAnsi="Times New Roman" w:cs="Times New Roman"/>
        </w:rPr>
        <w:t>mentees</w:t>
      </w:r>
      <w:r w:rsidR="004131AE" w:rsidRPr="00F066F8">
        <w:rPr>
          <w:rFonts w:ascii="Times New Roman" w:hAnsi="Times New Roman" w:cs="Times New Roman"/>
        </w:rPr>
        <w:t xml:space="preserve"> to </w:t>
      </w:r>
      <w:r w:rsidR="006F47C9" w:rsidRPr="00F066F8">
        <w:rPr>
          <w:rFonts w:ascii="Times New Roman" w:hAnsi="Times New Roman" w:cs="Times New Roman"/>
        </w:rPr>
        <w:t>maintain</w:t>
      </w:r>
      <w:r w:rsidR="004131AE" w:rsidRPr="00F066F8">
        <w:rPr>
          <w:rFonts w:ascii="Times New Roman" w:hAnsi="Times New Roman" w:cs="Times New Roman"/>
        </w:rPr>
        <w:t xml:space="preserve"> </w:t>
      </w:r>
      <w:r w:rsidR="00EE7D46">
        <w:rPr>
          <w:rFonts w:ascii="Times New Roman" w:hAnsi="Times New Roman" w:cs="Times New Roman"/>
        </w:rPr>
        <w:t>good</w:t>
      </w:r>
      <w:r w:rsidR="004131AE" w:rsidRPr="00F066F8">
        <w:rPr>
          <w:rFonts w:ascii="Times New Roman" w:hAnsi="Times New Roman" w:cs="Times New Roman"/>
        </w:rPr>
        <w:t xml:space="preserve"> attendance</w:t>
      </w:r>
      <w:r w:rsidR="00EE7D46">
        <w:rPr>
          <w:rFonts w:ascii="Times New Roman" w:hAnsi="Times New Roman" w:cs="Times New Roman"/>
        </w:rPr>
        <w:t xml:space="preserve"> and class participation</w:t>
      </w:r>
      <w:r w:rsidR="004131AE" w:rsidRPr="00F066F8">
        <w:rPr>
          <w:rFonts w:ascii="Times New Roman" w:hAnsi="Times New Roman" w:cs="Times New Roman"/>
        </w:rPr>
        <w:t xml:space="preserve">. Performance and the quality of participation will determine if a certificate is given to a </w:t>
      </w:r>
      <w:r w:rsidR="00BD6606" w:rsidRPr="00F066F8">
        <w:rPr>
          <w:rFonts w:ascii="Times New Roman" w:hAnsi="Times New Roman" w:cs="Times New Roman"/>
        </w:rPr>
        <w:t>mentee</w:t>
      </w:r>
      <w:r w:rsidR="004131AE" w:rsidRPr="00F066F8">
        <w:rPr>
          <w:rFonts w:ascii="Times New Roman" w:hAnsi="Times New Roman" w:cs="Times New Roman"/>
        </w:rPr>
        <w:t xml:space="preserve">, not just paying the fee. Participation includes completing assignments and participating in group discussions. </w:t>
      </w:r>
    </w:p>
    <w:p w14:paraId="4DDBEF00" w14:textId="77777777" w:rsidR="00B70A3D" w:rsidRPr="00F066F8" w:rsidRDefault="00B70A3D" w:rsidP="00EF071B">
      <w:pPr>
        <w:pStyle w:val="NoSpacing"/>
        <w:jc w:val="both"/>
        <w:rPr>
          <w:rFonts w:ascii="Times New Roman" w:hAnsi="Times New Roman" w:cs="Times New Roman"/>
        </w:rPr>
      </w:pPr>
    </w:p>
    <w:p w14:paraId="425B7C48" w14:textId="19964AD3" w:rsidR="004131AE" w:rsidRPr="00F066F8" w:rsidRDefault="00E540DB" w:rsidP="00EF071B">
      <w:pPr>
        <w:pStyle w:val="NoSpacing"/>
        <w:jc w:val="both"/>
        <w:rPr>
          <w:rFonts w:ascii="Times New Roman" w:hAnsi="Times New Roman" w:cs="Times New Roman"/>
        </w:rPr>
      </w:pPr>
      <w:r w:rsidRPr="00F066F8">
        <w:rPr>
          <w:rFonts w:ascii="Times New Roman" w:hAnsi="Times New Roman" w:cs="Times New Roman"/>
        </w:rPr>
        <w:t xml:space="preserve">Trainers </w:t>
      </w:r>
      <w:r w:rsidR="00B70A3D" w:rsidRPr="00F066F8">
        <w:rPr>
          <w:rFonts w:ascii="Times New Roman" w:hAnsi="Times New Roman" w:cs="Times New Roman"/>
        </w:rPr>
        <w:t xml:space="preserve">act as </w:t>
      </w:r>
      <w:r w:rsidR="004131AE" w:rsidRPr="00F066F8">
        <w:rPr>
          <w:rFonts w:ascii="Times New Roman" w:hAnsi="Times New Roman" w:cs="Times New Roman"/>
        </w:rPr>
        <w:t>mentor</w:t>
      </w:r>
      <w:r w:rsidR="00B70A3D" w:rsidRPr="00F066F8">
        <w:rPr>
          <w:rFonts w:ascii="Times New Roman" w:hAnsi="Times New Roman" w:cs="Times New Roman"/>
        </w:rPr>
        <w:t>s</w:t>
      </w:r>
      <w:r w:rsidR="004131AE" w:rsidRPr="00F066F8">
        <w:rPr>
          <w:rFonts w:ascii="Times New Roman" w:hAnsi="Times New Roman" w:cs="Times New Roman"/>
        </w:rPr>
        <w:t xml:space="preserve"> for trainees and maintain a checklist for assignments and participation.</w:t>
      </w:r>
      <w:r w:rsidR="00BC3805" w:rsidRPr="00F066F8">
        <w:rPr>
          <w:rFonts w:ascii="Times New Roman" w:hAnsi="Times New Roman" w:cs="Times New Roman"/>
        </w:rPr>
        <w:t xml:space="preserve"> </w:t>
      </w:r>
      <w:r w:rsidR="00B70A3D" w:rsidRPr="00F066F8">
        <w:rPr>
          <w:rFonts w:ascii="Times New Roman" w:hAnsi="Times New Roman" w:cs="Times New Roman"/>
        </w:rPr>
        <w:t>Completion of the final assignment (</w:t>
      </w:r>
      <w:r w:rsidR="00BD6606" w:rsidRPr="00F066F8">
        <w:rPr>
          <w:rFonts w:ascii="Times New Roman" w:hAnsi="Times New Roman" w:cs="Times New Roman"/>
        </w:rPr>
        <w:t>demo lesson</w:t>
      </w:r>
      <w:r w:rsidR="00B70A3D" w:rsidRPr="00F066F8">
        <w:rPr>
          <w:rFonts w:ascii="Times New Roman" w:hAnsi="Times New Roman" w:cs="Times New Roman"/>
        </w:rPr>
        <w:t xml:space="preserve">) </w:t>
      </w:r>
      <w:r w:rsidR="004131AE" w:rsidRPr="00F066F8">
        <w:rPr>
          <w:rFonts w:ascii="Times New Roman" w:hAnsi="Times New Roman" w:cs="Times New Roman"/>
        </w:rPr>
        <w:t xml:space="preserve">at the end of the course is mandatory to pass. </w:t>
      </w:r>
    </w:p>
    <w:p w14:paraId="3461D779" w14:textId="77777777" w:rsidR="004131AE" w:rsidRPr="00F066F8" w:rsidRDefault="004131AE" w:rsidP="00EF071B">
      <w:pPr>
        <w:pStyle w:val="NoSpacing"/>
        <w:jc w:val="both"/>
        <w:rPr>
          <w:rFonts w:ascii="Times New Roman" w:hAnsi="Times New Roman" w:cs="Times New Roman"/>
        </w:rPr>
      </w:pPr>
    </w:p>
    <w:p w14:paraId="2AE30254" w14:textId="779FAE8D" w:rsidR="004131AE" w:rsidRPr="00F066F8" w:rsidRDefault="00B70A3D" w:rsidP="00EF071B">
      <w:pPr>
        <w:pStyle w:val="NoSpacing"/>
        <w:jc w:val="both"/>
        <w:rPr>
          <w:rFonts w:ascii="Times New Roman" w:hAnsi="Times New Roman" w:cs="Times New Roman"/>
        </w:rPr>
      </w:pPr>
      <w:r w:rsidRPr="00F066F8">
        <w:rPr>
          <w:rFonts w:ascii="Times New Roman" w:hAnsi="Times New Roman" w:cs="Times New Roman"/>
        </w:rPr>
        <w:t>In terms of grading</w:t>
      </w:r>
      <w:r w:rsidR="004131AE" w:rsidRPr="00F066F8">
        <w:rPr>
          <w:rFonts w:ascii="Times New Roman" w:hAnsi="Times New Roman" w:cs="Times New Roman"/>
        </w:rPr>
        <w:t xml:space="preserve">, </w:t>
      </w:r>
      <w:r w:rsidR="00EE7D46">
        <w:rPr>
          <w:rFonts w:ascii="Times New Roman" w:hAnsi="Times New Roman" w:cs="Times New Roman"/>
        </w:rPr>
        <w:t>mentees who fulfill</w:t>
      </w:r>
      <w:r w:rsidRPr="00F066F8">
        <w:rPr>
          <w:rFonts w:ascii="Times New Roman" w:hAnsi="Times New Roman" w:cs="Times New Roman"/>
        </w:rPr>
        <w:t xml:space="preserve"> the</w:t>
      </w:r>
      <w:r w:rsidR="004131AE" w:rsidRPr="00F066F8">
        <w:rPr>
          <w:rFonts w:ascii="Times New Roman" w:hAnsi="Times New Roman" w:cs="Times New Roman"/>
        </w:rPr>
        <w:t xml:space="preserve"> attendance and performance criteria </w:t>
      </w:r>
      <w:r w:rsidR="00EE7D46">
        <w:rPr>
          <w:rFonts w:ascii="Times New Roman" w:hAnsi="Times New Roman" w:cs="Times New Roman"/>
        </w:rPr>
        <w:t xml:space="preserve">are </w:t>
      </w:r>
      <w:r w:rsidR="004131AE" w:rsidRPr="00F066F8">
        <w:rPr>
          <w:rFonts w:ascii="Times New Roman" w:hAnsi="Times New Roman" w:cs="Times New Roman"/>
        </w:rPr>
        <w:t>certified</w:t>
      </w:r>
      <w:r w:rsidR="00EE7D46">
        <w:rPr>
          <w:rFonts w:ascii="Times New Roman" w:hAnsi="Times New Roman" w:cs="Times New Roman"/>
        </w:rPr>
        <w:t xml:space="preserve"> by TCF</w:t>
      </w:r>
      <w:r w:rsidR="004131AE" w:rsidRPr="00F066F8">
        <w:rPr>
          <w:rFonts w:ascii="Times New Roman" w:hAnsi="Times New Roman" w:cs="Times New Roman"/>
        </w:rPr>
        <w:t xml:space="preserve">. At the end of the session, mentors also guide teachers on career development and help them </w:t>
      </w:r>
      <w:r w:rsidR="006F47C9" w:rsidRPr="00F066F8">
        <w:rPr>
          <w:rFonts w:ascii="Times New Roman" w:hAnsi="Times New Roman" w:cs="Times New Roman"/>
        </w:rPr>
        <w:t>plan</w:t>
      </w:r>
      <w:r w:rsidR="004131AE" w:rsidRPr="00F066F8">
        <w:rPr>
          <w:rFonts w:ascii="Times New Roman" w:hAnsi="Times New Roman" w:cs="Times New Roman"/>
        </w:rPr>
        <w:t xml:space="preserve"> future </w:t>
      </w:r>
      <w:r w:rsidR="006F47C9" w:rsidRPr="00F066F8">
        <w:rPr>
          <w:rFonts w:ascii="Times New Roman" w:hAnsi="Times New Roman" w:cs="Times New Roman"/>
        </w:rPr>
        <w:t xml:space="preserve">career </w:t>
      </w:r>
      <w:r w:rsidR="004131AE" w:rsidRPr="00F066F8">
        <w:rPr>
          <w:rFonts w:ascii="Times New Roman" w:hAnsi="Times New Roman" w:cs="Times New Roman"/>
        </w:rPr>
        <w:t>path</w:t>
      </w:r>
      <w:r w:rsidR="006F47C9" w:rsidRPr="00F066F8">
        <w:rPr>
          <w:rFonts w:ascii="Times New Roman" w:hAnsi="Times New Roman" w:cs="Times New Roman"/>
        </w:rPr>
        <w:t>s</w:t>
      </w:r>
      <w:r w:rsidR="004131AE" w:rsidRPr="00F066F8">
        <w:rPr>
          <w:rFonts w:ascii="Times New Roman" w:hAnsi="Times New Roman" w:cs="Times New Roman"/>
        </w:rPr>
        <w:t>.</w:t>
      </w:r>
    </w:p>
    <w:p w14:paraId="3CF2D8B6" w14:textId="04DBCD12" w:rsidR="004131AE" w:rsidRPr="00F066F8" w:rsidRDefault="004131AE" w:rsidP="00EF071B">
      <w:pPr>
        <w:pStyle w:val="NoSpacing"/>
        <w:jc w:val="both"/>
        <w:rPr>
          <w:rFonts w:ascii="Times New Roman" w:hAnsi="Times New Roman" w:cs="Times New Roman"/>
        </w:rPr>
      </w:pPr>
    </w:p>
    <w:p w14:paraId="4022978A" w14:textId="4EBD15AD" w:rsidR="004C00B5" w:rsidRPr="00F066F8" w:rsidRDefault="004C00B5" w:rsidP="00EF071B">
      <w:pPr>
        <w:pStyle w:val="NoSpacing"/>
        <w:jc w:val="both"/>
        <w:rPr>
          <w:rFonts w:ascii="Times New Roman" w:hAnsi="Times New Roman" w:cs="Times New Roman"/>
          <w:u w:val="single"/>
        </w:rPr>
      </w:pPr>
      <w:r w:rsidRPr="00F066F8">
        <w:rPr>
          <w:rFonts w:ascii="Times New Roman" w:hAnsi="Times New Roman" w:cs="Times New Roman"/>
          <w:u w:val="single"/>
        </w:rPr>
        <w:t>Impact</w:t>
      </w:r>
    </w:p>
    <w:p w14:paraId="46F55BFF" w14:textId="4DD730C9" w:rsidR="004C00B5" w:rsidRPr="00F066F8" w:rsidRDefault="004C00B5" w:rsidP="00EF071B">
      <w:pPr>
        <w:pStyle w:val="NoSpacing"/>
        <w:jc w:val="both"/>
        <w:rPr>
          <w:rFonts w:ascii="Times New Roman" w:hAnsi="Times New Roman" w:cs="Times New Roman"/>
        </w:rPr>
      </w:pPr>
    </w:p>
    <w:p w14:paraId="4C3C8DEE" w14:textId="667DD98B" w:rsidR="004C00B5" w:rsidRPr="00F066F8" w:rsidRDefault="004C00B5" w:rsidP="004C00B5">
      <w:pPr>
        <w:pStyle w:val="NoSpacing"/>
        <w:jc w:val="both"/>
        <w:rPr>
          <w:rFonts w:ascii="Times New Roman" w:hAnsi="Times New Roman" w:cs="Times New Roman"/>
        </w:rPr>
      </w:pPr>
      <w:r w:rsidRPr="00F066F8">
        <w:rPr>
          <w:rFonts w:ascii="Times New Roman" w:hAnsi="Times New Roman" w:cs="Times New Roman"/>
        </w:rPr>
        <w:t xml:space="preserve">Mentees of </w:t>
      </w:r>
      <w:proofErr w:type="spellStart"/>
      <w:r w:rsidRPr="00384ABF">
        <w:rPr>
          <w:rFonts w:ascii="Times New Roman" w:hAnsi="Times New Roman" w:cs="Times New Roman"/>
          <w:i/>
        </w:rPr>
        <w:t>Dastak</w:t>
      </w:r>
      <w:proofErr w:type="spellEnd"/>
      <w:r w:rsidRPr="00F066F8">
        <w:rPr>
          <w:rFonts w:ascii="Times New Roman" w:hAnsi="Times New Roman" w:cs="Times New Roman"/>
        </w:rPr>
        <w:t xml:space="preserve"> acquire an array of skills </w:t>
      </w:r>
      <w:r w:rsidR="000F0709" w:rsidRPr="00F066F8">
        <w:rPr>
          <w:rFonts w:ascii="Times New Roman" w:hAnsi="Times New Roman" w:cs="Times New Roman"/>
        </w:rPr>
        <w:t xml:space="preserve">which are </w:t>
      </w:r>
      <w:r w:rsidRPr="00F066F8">
        <w:rPr>
          <w:rFonts w:ascii="Times New Roman" w:hAnsi="Times New Roman" w:cs="Times New Roman"/>
        </w:rPr>
        <w:t>aimed at enhancing their teaching prowess. These skills encompass:</w:t>
      </w:r>
    </w:p>
    <w:p w14:paraId="027A60EA" w14:textId="77777777" w:rsidR="004C00B5" w:rsidRPr="00F066F8" w:rsidRDefault="004C00B5" w:rsidP="004C00B5">
      <w:pPr>
        <w:pStyle w:val="NoSpacing"/>
        <w:numPr>
          <w:ilvl w:val="0"/>
          <w:numId w:val="3"/>
        </w:numPr>
        <w:jc w:val="both"/>
        <w:rPr>
          <w:rFonts w:ascii="Times New Roman" w:hAnsi="Times New Roman" w:cs="Times New Roman"/>
        </w:rPr>
      </w:pPr>
      <w:r w:rsidRPr="00F066F8">
        <w:rPr>
          <w:rFonts w:ascii="Times New Roman" w:hAnsi="Times New Roman" w:cs="Times New Roman"/>
          <w:b/>
        </w:rPr>
        <w:t>Effective Classroom Management</w:t>
      </w:r>
      <w:r w:rsidRPr="00F066F8">
        <w:rPr>
          <w:rFonts w:ascii="Times New Roman" w:hAnsi="Times New Roman" w:cs="Times New Roman"/>
        </w:rPr>
        <w:t>: Equipping mentees with strategies to create engaging and disciplined classroom environments, essential for effective learning.</w:t>
      </w:r>
    </w:p>
    <w:p w14:paraId="2BE4A203" w14:textId="268FFEEE" w:rsidR="004C00B5" w:rsidRPr="00F066F8" w:rsidRDefault="004C00B5" w:rsidP="004C00B5">
      <w:pPr>
        <w:pStyle w:val="NoSpacing"/>
        <w:numPr>
          <w:ilvl w:val="0"/>
          <w:numId w:val="3"/>
        </w:numPr>
        <w:jc w:val="both"/>
        <w:rPr>
          <w:rFonts w:ascii="Times New Roman" w:hAnsi="Times New Roman" w:cs="Times New Roman"/>
        </w:rPr>
      </w:pPr>
      <w:r w:rsidRPr="00F066F8">
        <w:rPr>
          <w:rFonts w:ascii="Times New Roman" w:hAnsi="Times New Roman" w:cs="Times New Roman"/>
          <w:b/>
        </w:rPr>
        <w:t xml:space="preserve">Lesson Planning </w:t>
      </w:r>
      <w:r w:rsidR="008C19AB">
        <w:rPr>
          <w:rFonts w:ascii="Times New Roman" w:hAnsi="Times New Roman" w:cs="Times New Roman"/>
          <w:b/>
        </w:rPr>
        <w:t>and</w:t>
      </w:r>
      <w:r w:rsidRPr="00F066F8">
        <w:rPr>
          <w:rFonts w:ascii="Times New Roman" w:hAnsi="Times New Roman" w:cs="Times New Roman"/>
          <w:b/>
        </w:rPr>
        <w:t xml:space="preserve"> Delivery</w:t>
      </w:r>
      <w:r w:rsidRPr="00F066F8">
        <w:rPr>
          <w:rFonts w:ascii="Times New Roman" w:hAnsi="Times New Roman" w:cs="Times New Roman"/>
        </w:rPr>
        <w:t>: Enabling mentees to craft well-structured lessons that captivate and educate, leading to improved student comprehension.</w:t>
      </w:r>
    </w:p>
    <w:p w14:paraId="7D281EFC" w14:textId="43219C71" w:rsidR="004C00B5" w:rsidRPr="00F066F8" w:rsidRDefault="004C00B5" w:rsidP="004C00B5">
      <w:pPr>
        <w:pStyle w:val="NoSpacing"/>
        <w:numPr>
          <w:ilvl w:val="0"/>
          <w:numId w:val="3"/>
        </w:numPr>
        <w:jc w:val="both"/>
        <w:rPr>
          <w:rFonts w:ascii="Times New Roman" w:hAnsi="Times New Roman" w:cs="Times New Roman"/>
        </w:rPr>
      </w:pPr>
      <w:r w:rsidRPr="00F066F8">
        <w:rPr>
          <w:rFonts w:ascii="Times New Roman" w:hAnsi="Times New Roman" w:cs="Times New Roman"/>
          <w:b/>
        </w:rPr>
        <w:t xml:space="preserve">Enhanced Feedback </w:t>
      </w:r>
      <w:r w:rsidR="008C19AB">
        <w:rPr>
          <w:rFonts w:ascii="Times New Roman" w:hAnsi="Times New Roman" w:cs="Times New Roman"/>
          <w:b/>
        </w:rPr>
        <w:t>and</w:t>
      </w:r>
      <w:r w:rsidRPr="00F066F8">
        <w:rPr>
          <w:rFonts w:ascii="Times New Roman" w:hAnsi="Times New Roman" w:cs="Times New Roman"/>
          <w:b/>
        </w:rPr>
        <w:t xml:space="preserve"> Assessment Skills</w:t>
      </w:r>
      <w:r w:rsidRPr="00F066F8">
        <w:rPr>
          <w:rFonts w:ascii="Times New Roman" w:hAnsi="Times New Roman" w:cs="Times New Roman"/>
        </w:rPr>
        <w:t>: Empowering mentees to provide constructive feedback and skillful assessments that guide student progress.</w:t>
      </w:r>
    </w:p>
    <w:p w14:paraId="0739AED9" w14:textId="77777777" w:rsidR="004C00B5" w:rsidRPr="00F066F8" w:rsidRDefault="004C00B5" w:rsidP="004C00B5">
      <w:pPr>
        <w:pStyle w:val="NoSpacing"/>
        <w:numPr>
          <w:ilvl w:val="0"/>
          <w:numId w:val="3"/>
        </w:numPr>
        <w:jc w:val="both"/>
        <w:rPr>
          <w:rFonts w:ascii="Times New Roman" w:hAnsi="Times New Roman" w:cs="Times New Roman"/>
        </w:rPr>
      </w:pPr>
      <w:r w:rsidRPr="00F066F8">
        <w:rPr>
          <w:rFonts w:ascii="Times New Roman" w:hAnsi="Times New Roman" w:cs="Times New Roman"/>
          <w:b/>
        </w:rPr>
        <w:t>Diverse Teaching Methods and Aids</w:t>
      </w:r>
      <w:r w:rsidRPr="00F066F8">
        <w:rPr>
          <w:rFonts w:ascii="Times New Roman" w:hAnsi="Times New Roman" w:cs="Times New Roman"/>
        </w:rPr>
        <w:t>: Familiarizing mentees with a diverse toolbox of teaching techniques and aids, enhancing their ability to cater to varying learning styles.</w:t>
      </w:r>
    </w:p>
    <w:p w14:paraId="4AF573B4" w14:textId="77777777" w:rsidR="004C00B5" w:rsidRPr="00F066F8" w:rsidRDefault="004C00B5" w:rsidP="004C00B5">
      <w:pPr>
        <w:pStyle w:val="NoSpacing"/>
        <w:numPr>
          <w:ilvl w:val="0"/>
          <w:numId w:val="3"/>
        </w:numPr>
        <w:jc w:val="both"/>
        <w:rPr>
          <w:rFonts w:ascii="Times New Roman" w:hAnsi="Times New Roman" w:cs="Times New Roman"/>
        </w:rPr>
      </w:pPr>
      <w:r w:rsidRPr="00F066F8">
        <w:rPr>
          <w:rFonts w:ascii="Times New Roman" w:hAnsi="Times New Roman" w:cs="Times New Roman"/>
          <w:b/>
        </w:rPr>
        <w:lastRenderedPageBreak/>
        <w:t>Continuous Professional Development</w:t>
      </w:r>
      <w:r w:rsidRPr="00F066F8">
        <w:rPr>
          <w:rFonts w:ascii="Times New Roman" w:hAnsi="Times New Roman" w:cs="Times New Roman"/>
        </w:rPr>
        <w:t>: Nurturing a culture of growth and improvement, fostering a commitment to lifelong learning.</w:t>
      </w:r>
    </w:p>
    <w:p w14:paraId="4564950F" w14:textId="7CD55A84" w:rsidR="004C00B5" w:rsidRPr="00F066F8" w:rsidRDefault="004C00B5" w:rsidP="004C00B5">
      <w:pPr>
        <w:pStyle w:val="NoSpacing"/>
        <w:jc w:val="both"/>
        <w:rPr>
          <w:rFonts w:ascii="Times New Roman" w:hAnsi="Times New Roman" w:cs="Times New Roman"/>
        </w:rPr>
      </w:pPr>
    </w:p>
    <w:p w14:paraId="2BC05FB0" w14:textId="6BE71B5B" w:rsidR="00C565F4" w:rsidRPr="00F066F8" w:rsidRDefault="00C565F4" w:rsidP="004C00B5">
      <w:pPr>
        <w:pStyle w:val="NoSpacing"/>
        <w:jc w:val="both"/>
        <w:rPr>
          <w:rFonts w:ascii="Times New Roman" w:hAnsi="Times New Roman" w:cs="Times New Roman"/>
          <w:u w:val="single"/>
        </w:rPr>
      </w:pPr>
      <w:r w:rsidRPr="00F066F8">
        <w:rPr>
          <w:rFonts w:ascii="Times New Roman" w:hAnsi="Times New Roman" w:cs="Times New Roman"/>
          <w:u w:val="single"/>
        </w:rPr>
        <w:t>Beneficiaries</w:t>
      </w:r>
    </w:p>
    <w:p w14:paraId="0AB7DF5C" w14:textId="77777777" w:rsidR="00C565F4" w:rsidRPr="00F066F8" w:rsidRDefault="00C565F4" w:rsidP="004C00B5">
      <w:pPr>
        <w:pStyle w:val="NoSpacing"/>
        <w:jc w:val="both"/>
        <w:rPr>
          <w:rFonts w:ascii="Times New Roman" w:hAnsi="Times New Roman" w:cs="Times New Roman"/>
        </w:rPr>
      </w:pPr>
    </w:p>
    <w:p w14:paraId="6734C0E7" w14:textId="67B25C5B" w:rsidR="000F0709" w:rsidRPr="00F066F8" w:rsidRDefault="000F0709" w:rsidP="00EF071B">
      <w:pPr>
        <w:pStyle w:val="NoSpacing"/>
        <w:jc w:val="both"/>
        <w:rPr>
          <w:rFonts w:ascii="Times New Roman" w:hAnsi="Times New Roman" w:cs="Times New Roman"/>
        </w:rPr>
      </w:pPr>
      <w:r w:rsidRPr="00F066F8">
        <w:rPr>
          <w:rFonts w:ascii="Times New Roman" w:hAnsi="Times New Roman" w:cs="Times New Roman"/>
        </w:rPr>
        <w:t xml:space="preserve">From the period of July to December 2023, </w:t>
      </w:r>
      <w:r w:rsidR="00F066F8" w:rsidRPr="00F066F8">
        <w:rPr>
          <w:rFonts w:ascii="Times New Roman" w:hAnsi="Times New Roman" w:cs="Times New Roman"/>
        </w:rPr>
        <w:t xml:space="preserve">with Gul Ahmed Energy’s support, </w:t>
      </w:r>
      <w:proofErr w:type="spellStart"/>
      <w:r w:rsidRPr="00384ABF">
        <w:rPr>
          <w:rFonts w:ascii="Times New Roman" w:hAnsi="Times New Roman" w:cs="Times New Roman"/>
          <w:i/>
        </w:rPr>
        <w:t>Dastak</w:t>
      </w:r>
      <w:proofErr w:type="spellEnd"/>
      <w:r w:rsidRPr="00F066F8">
        <w:rPr>
          <w:rFonts w:ascii="Times New Roman" w:hAnsi="Times New Roman" w:cs="Times New Roman"/>
        </w:rPr>
        <w:t xml:space="preserve"> will run a total of 3 cycles, enrolling a total of 450 </w:t>
      </w:r>
      <w:r w:rsidR="00F93FF1" w:rsidRPr="00F066F8">
        <w:rPr>
          <w:rFonts w:ascii="Times New Roman" w:hAnsi="Times New Roman" w:cs="Times New Roman"/>
        </w:rPr>
        <w:t>mentees</w:t>
      </w:r>
      <w:r w:rsidRPr="00F066F8">
        <w:rPr>
          <w:rFonts w:ascii="Times New Roman" w:hAnsi="Times New Roman" w:cs="Times New Roman"/>
        </w:rPr>
        <w:t xml:space="preserve"> in the program as trainees, with an </w:t>
      </w:r>
      <w:bookmarkStart w:id="0" w:name="_GoBack"/>
      <w:bookmarkEnd w:id="0"/>
      <w:r w:rsidRPr="00F066F8">
        <w:rPr>
          <w:rFonts w:ascii="Times New Roman" w:hAnsi="Times New Roman" w:cs="Times New Roman"/>
        </w:rPr>
        <w:t>expected 315 to complete the program at a 70% graduation rate.</w:t>
      </w:r>
    </w:p>
    <w:p w14:paraId="105C1670" w14:textId="37D573F2" w:rsidR="000F0709" w:rsidRPr="00F066F8" w:rsidRDefault="000F0709" w:rsidP="00EF071B">
      <w:pPr>
        <w:pStyle w:val="NoSpacing"/>
        <w:jc w:val="both"/>
        <w:rPr>
          <w:rFonts w:ascii="Times New Roman" w:hAnsi="Times New Roman" w:cs="Times New Roman"/>
        </w:rPr>
      </w:pPr>
    </w:p>
    <w:p w14:paraId="4511130C" w14:textId="2ADD2E6D" w:rsidR="000F0709" w:rsidRPr="00F066F8" w:rsidRDefault="00F93FF1" w:rsidP="00EF071B">
      <w:pPr>
        <w:pStyle w:val="NoSpacing"/>
        <w:jc w:val="both"/>
        <w:rPr>
          <w:rFonts w:ascii="Times New Roman" w:hAnsi="Times New Roman" w:cs="Times New Roman"/>
        </w:rPr>
      </w:pPr>
      <w:r w:rsidRPr="00F066F8">
        <w:rPr>
          <w:rFonts w:ascii="Times New Roman" w:hAnsi="Times New Roman" w:cs="Times New Roman"/>
        </w:rPr>
        <w:t xml:space="preserve">Typically, mentees from across Pakistan enroll in the </w:t>
      </w:r>
      <w:r w:rsidR="008C19AB">
        <w:rPr>
          <w:rFonts w:ascii="Times New Roman" w:hAnsi="Times New Roman" w:cs="Times New Roman"/>
        </w:rPr>
        <w:t>program</w:t>
      </w:r>
      <w:r w:rsidRPr="00F066F8">
        <w:rPr>
          <w:rFonts w:ascii="Times New Roman" w:hAnsi="Times New Roman" w:cs="Times New Roman"/>
        </w:rPr>
        <w:t xml:space="preserve">. </w:t>
      </w:r>
      <w:r w:rsidR="00EE7D46">
        <w:rPr>
          <w:rFonts w:ascii="Times New Roman" w:hAnsi="Times New Roman" w:cs="Times New Roman"/>
        </w:rPr>
        <w:t>H</w:t>
      </w:r>
      <w:r w:rsidRPr="00F066F8">
        <w:rPr>
          <w:rFonts w:ascii="Times New Roman" w:hAnsi="Times New Roman" w:cs="Times New Roman"/>
        </w:rPr>
        <w:t>istorically, mentees</w:t>
      </w:r>
      <w:r w:rsidR="008C19AB">
        <w:rPr>
          <w:rFonts w:ascii="Times New Roman" w:hAnsi="Times New Roman" w:cs="Times New Roman"/>
        </w:rPr>
        <w:t xml:space="preserve"> have enrolled</w:t>
      </w:r>
      <w:r w:rsidRPr="00F066F8">
        <w:rPr>
          <w:rFonts w:ascii="Times New Roman" w:hAnsi="Times New Roman" w:cs="Times New Roman"/>
        </w:rPr>
        <w:t xml:space="preserve"> from over a hundred cities</w:t>
      </w:r>
      <w:r w:rsidR="008C19AB">
        <w:rPr>
          <w:rFonts w:ascii="Times New Roman" w:hAnsi="Times New Roman" w:cs="Times New Roman"/>
        </w:rPr>
        <w:t xml:space="preserve"> across </w:t>
      </w:r>
      <w:r w:rsidR="00EE7D46">
        <w:rPr>
          <w:rFonts w:ascii="Times New Roman" w:hAnsi="Times New Roman" w:cs="Times New Roman"/>
        </w:rPr>
        <w:t xml:space="preserve">all regions and provinces of </w:t>
      </w:r>
      <w:r w:rsidR="008C19AB">
        <w:rPr>
          <w:rFonts w:ascii="Times New Roman" w:hAnsi="Times New Roman" w:cs="Times New Roman"/>
        </w:rPr>
        <w:t>Pakistan</w:t>
      </w:r>
      <w:r w:rsidRPr="00F066F8">
        <w:rPr>
          <w:rFonts w:ascii="Times New Roman" w:hAnsi="Times New Roman" w:cs="Times New Roman"/>
        </w:rPr>
        <w:t>.</w:t>
      </w:r>
    </w:p>
    <w:p w14:paraId="3CBE7BF1" w14:textId="77777777" w:rsidR="00F93FF1" w:rsidRPr="00F066F8" w:rsidRDefault="00F93FF1" w:rsidP="00EF071B">
      <w:pPr>
        <w:pStyle w:val="NoSpacing"/>
        <w:jc w:val="both"/>
        <w:rPr>
          <w:rFonts w:ascii="Times New Roman" w:hAnsi="Times New Roman" w:cs="Times New Roman"/>
        </w:rPr>
      </w:pPr>
    </w:p>
    <w:p w14:paraId="1BD41057" w14:textId="68FC3CD9" w:rsidR="004C00B5" w:rsidRPr="00F066F8" w:rsidRDefault="008C19AB" w:rsidP="00EF071B">
      <w:pPr>
        <w:pStyle w:val="NoSpacing"/>
        <w:jc w:val="both"/>
        <w:rPr>
          <w:rFonts w:ascii="Times New Roman" w:hAnsi="Times New Roman" w:cs="Times New Roman"/>
        </w:rPr>
      </w:pPr>
      <w:r>
        <w:rPr>
          <w:rFonts w:ascii="Times New Roman" w:hAnsi="Times New Roman" w:cs="Times New Roman"/>
        </w:rPr>
        <w:t>Additionally</w:t>
      </w:r>
      <w:r w:rsidR="000F0709" w:rsidRPr="00F066F8">
        <w:rPr>
          <w:rFonts w:ascii="Times New Roman" w:hAnsi="Times New Roman" w:cs="Times New Roman"/>
        </w:rPr>
        <w:t>, f</w:t>
      </w:r>
      <w:r w:rsidR="004C00B5" w:rsidRPr="00F066F8">
        <w:rPr>
          <w:rFonts w:ascii="Times New Roman" w:hAnsi="Times New Roman" w:cs="Times New Roman"/>
        </w:rPr>
        <w:t xml:space="preserve">rom a recently conducted survey, </w:t>
      </w:r>
      <w:r w:rsidR="000F0709" w:rsidRPr="00F066F8">
        <w:rPr>
          <w:rFonts w:ascii="Times New Roman" w:hAnsi="Times New Roman" w:cs="Times New Roman"/>
        </w:rPr>
        <w:t>we have found that</w:t>
      </w:r>
      <w:r w:rsidR="00F066F8" w:rsidRPr="00F066F8">
        <w:rPr>
          <w:rFonts w:ascii="Times New Roman" w:hAnsi="Times New Roman" w:cs="Times New Roman"/>
        </w:rPr>
        <w:t xml:space="preserve"> a</w:t>
      </w:r>
      <w:r w:rsidR="000F0709" w:rsidRPr="00F066F8">
        <w:rPr>
          <w:rFonts w:ascii="Times New Roman" w:hAnsi="Times New Roman" w:cs="Times New Roman"/>
        </w:rPr>
        <w:t xml:space="preserve"> </w:t>
      </w:r>
      <w:proofErr w:type="spellStart"/>
      <w:r w:rsidR="004C00B5" w:rsidRPr="00F066F8">
        <w:rPr>
          <w:rFonts w:ascii="Times New Roman" w:hAnsi="Times New Roman" w:cs="Times New Roman"/>
          <w:i/>
        </w:rPr>
        <w:t>Dastak</w:t>
      </w:r>
      <w:proofErr w:type="spellEnd"/>
      <w:r w:rsidR="00F066F8" w:rsidRPr="00F066F8">
        <w:rPr>
          <w:rFonts w:ascii="Times New Roman" w:hAnsi="Times New Roman" w:cs="Times New Roman"/>
        </w:rPr>
        <w:t xml:space="preserve"> mentee</w:t>
      </w:r>
      <w:r w:rsidR="004C00B5" w:rsidRPr="00F066F8">
        <w:rPr>
          <w:rFonts w:ascii="Times New Roman" w:hAnsi="Times New Roman" w:cs="Times New Roman"/>
        </w:rPr>
        <w:t xml:space="preserve"> typically </w:t>
      </w:r>
      <w:r w:rsidR="00F066F8" w:rsidRPr="00F066F8">
        <w:rPr>
          <w:rFonts w:ascii="Times New Roman" w:hAnsi="Times New Roman" w:cs="Times New Roman"/>
        </w:rPr>
        <w:t>impacts the lives</w:t>
      </w:r>
      <w:r w:rsidR="004C00B5" w:rsidRPr="00F066F8">
        <w:rPr>
          <w:rFonts w:ascii="Times New Roman" w:hAnsi="Times New Roman" w:cs="Times New Roman"/>
        </w:rPr>
        <w:t xml:space="preserve"> of an average of 100 student</w:t>
      </w:r>
      <w:r w:rsidR="00F066F8" w:rsidRPr="00F066F8">
        <w:rPr>
          <w:rFonts w:ascii="Times New Roman" w:hAnsi="Times New Roman" w:cs="Times New Roman"/>
        </w:rPr>
        <w:t>s across a 3-year teaching life</w:t>
      </w:r>
      <w:r w:rsidR="004C00B5" w:rsidRPr="00F066F8">
        <w:rPr>
          <w:rFonts w:ascii="Times New Roman" w:hAnsi="Times New Roman" w:cs="Times New Roman"/>
        </w:rPr>
        <w:t xml:space="preserve">time. </w:t>
      </w:r>
      <w:r w:rsidR="00F066F8" w:rsidRPr="00F066F8">
        <w:rPr>
          <w:rFonts w:ascii="Times New Roman" w:hAnsi="Times New Roman" w:cs="Times New Roman"/>
        </w:rPr>
        <w:t>With this figure in mind</w:t>
      </w:r>
      <w:r w:rsidR="004C00B5" w:rsidRPr="00F066F8">
        <w:rPr>
          <w:rFonts w:ascii="Times New Roman" w:hAnsi="Times New Roman" w:cs="Times New Roman"/>
        </w:rPr>
        <w:t xml:space="preserve">, we can </w:t>
      </w:r>
      <w:r w:rsidR="00F066F8" w:rsidRPr="00F066F8">
        <w:rPr>
          <w:rFonts w:ascii="Times New Roman" w:hAnsi="Times New Roman" w:cs="Times New Roman"/>
        </w:rPr>
        <w:t>estimate that through Gul Ahmed Energy’s support, along with the 315 mentees trained via the program, over 30,000</w:t>
      </w:r>
      <w:r w:rsidR="004C00B5" w:rsidRPr="00F066F8">
        <w:rPr>
          <w:rFonts w:ascii="Times New Roman" w:hAnsi="Times New Roman" w:cs="Times New Roman"/>
        </w:rPr>
        <w:t xml:space="preserve"> </w:t>
      </w:r>
      <w:r w:rsidR="00F066F8" w:rsidRPr="00F066F8">
        <w:rPr>
          <w:rFonts w:ascii="Times New Roman" w:hAnsi="Times New Roman" w:cs="Times New Roman"/>
        </w:rPr>
        <w:t>students will be</w:t>
      </w:r>
      <w:r w:rsidR="004C00B5" w:rsidRPr="00F066F8">
        <w:rPr>
          <w:rFonts w:ascii="Times New Roman" w:hAnsi="Times New Roman" w:cs="Times New Roman"/>
        </w:rPr>
        <w:t xml:space="preserve"> positively affected by the mentees graduating from </w:t>
      </w:r>
      <w:proofErr w:type="spellStart"/>
      <w:r w:rsidR="004C00B5" w:rsidRPr="00F066F8">
        <w:rPr>
          <w:rFonts w:ascii="Times New Roman" w:hAnsi="Times New Roman" w:cs="Times New Roman"/>
          <w:i/>
        </w:rPr>
        <w:t>Dastak</w:t>
      </w:r>
      <w:proofErr w:type="spellEnd"/>
      <w:r w:rsidR="004C00B5" w:rsidRPr="00F066F8">
        <w:rPr>
          <w:rFonts w:ascii="Times New Roman" w:hAnsi="Times New Roman" w:cs="Times New Roman"/>
        </w:rPr>
        <w:t xml:space="preserve"> over </w:t>
      </w:r>
      <w:r w:rsidR="00F066F8" w:rsidRPr="00F066F8">
        <w:rPr>
          <w:rFonts w:ascii="Times New Roman" w:hAnsi="Times New Roman" w:cs="Times New Roman"/>
        </w:rPr>
        <w:t xml:space="preserve">a </w:t>
      </w:r>
      <w:r w:rsidR="004C00B5" w:rsidRPr="00F066F8">
        <w:rPr>
          <w:rFonts w:ascii="Times New Roman" w:hAnsi="Times New Roman" w:cs="Times New Roman"/>
        </w:rPr>
        <w:t>3</w:t>
      </w:r>
      <w:r w:rsidR="00F066F8" w:rsidRPr="00F066F8">
        <w:rPr>
          <w:rFonts w:ascii="Times New Roman" w:hAnsi="Times New Roman" w:cs="Times New Roman"/>
        </w:rPr>
        <w:t>-year teaching period</w:t>
      </w:r>
      <w:r w:rsidR="004C00B5" w:rsidRPr="00F066F8">
        <w:rPr>
          <w:rFonts w:ascii="Times New Roman" w:hAnsi="Times New Roman" w:cs="Times New Roman"/>
        </w:rPr>
        <w:t>.</w:t>
      </w:r>
    </w:p>
    <w:p w14:paraId="440D4F6C" w14:textId="77777777" w:rsidR="004C00B5" w:rsidRPr="00F066F8" w:rsidRDefault="004C00B5" w:rsidP="00EF071B">
      <w:pPr>
        <w:pStyle w:val="NoSpacing"/>
        <w:jc w:val="both"/>
        <w:rPr>
          <w:rFonts w:ascii="Times New Roman" w:hAnsi="Times New Roman" w:cs="Times New Roman"/>
        </w:rPr>
      </w:pPr>
    </w:p>
    <w:p w14:paraId="511EBE65" w14:textId="77777777" w:rsidR="00536AEE" w:rsidRPr="00F066F8" w:rsidRDefault="00536AEE" w:rsidP="00EF071B">
      <w:pPr>
        <w:pStyle w:val="NoSpacing"/>
        <w:jc w:val="both"/>
        <w:rPr>
          <w:rFonts w:ascii="Times New Roman" w:hAnsi="Times New Roman" w:cs="Times New Roman"/>
          <w:u w:val="single"/>
        </w:rPr>
      </w:pPr>
      <w:r w:rsidRPr="00F066F8">
        <w:rPr>
          <w:rFonts w:ascii="Times New Roman" w:hAnsi="Times New Roman" w:cs="Times New Roman"/>
          <w:u w:val="single"/>
        </w:rPr>
        <w:t>Budget</w:t>
      </w:r>
    </w:p>
    <w:p w14:paraId="0FB78278" w14:textId="77777777" w:rsidR="000F16CE" w:rsidRPr="00F066F8" w:rsidRDefault="000F16CE" w:rsidP="00EF071B">
      <w:pPr>
        <w:pStyle w:val="NoSpacing"/>
        <w:jc w:val="both"/>
        <w:rPr>
          <w:rFonts w:ascii="Times New Roman" w:hAnsi="Times New Roman" w:cs="Times New Roman"/>
        </w:rPr>
      </w:pPr>
    </w:p>
    <w:p w14:paraId="176B8071" w14:textId="123DAE9D" w:rsidR="00B70A3D" w:rsidRPr="00F066F8" w:rsidRDefault="008C19AB" w:rsidP="008C19AB">
      <w:pPr>
        <w:pStyle w:val="NoSpacing"/>
        <w:jc w:val="both"/>
        <w:rPr>
          <w:rFonts w:ascii="Times New Roman" w:hAnsi="Times New Roman" w:cs="Times New Roman"/>
        </w:rPr>
      </w:pPr>
      <w:r w:rsidRPr="008C19AB">
        <w:rPr>
          <w:rFonts w:ascii="Times New Roman" w:hAnsi="Times New Roman" w:cs="Times New Roman"/>
        </w:rPr>
        <w:t xml:space="preserve">A total of </w:t>
      </w:r>
      <w:r w:rsidRPr="008C19AB">
        <w:rPr>
          <w:rFonts w:ascii="Times New Roman" w:hAnsi="Times New Roman" w:cs="Times New Roman"/>
          <w:b/>
          <w:color w:val="FF0000"/>
        </w:rPr>
        <w:t>12.7 million PKR</w:t>
      </w:r>
      <w:r w:rsidRPr="008C19AB">
        <w:rPr>
          <w:rFonts w:ascii="Times New Roman" w:hAnsi="Times New Roman" w:cs="Times New Roman"/>
          <w:color w:val="FF0000"/>
        </w:rPr>
        <w:t xml:space="preserve"> </w:t>
      </w:r>
      <w:r w:rsidRPr="008C19AB">
        <w:rPr>
          <w:rFonts w:ascii="Times New Roman" w:hAnsi="Times New Roman" w:cs="Times New Roman"/>
        </w:rPr>
        <w:t>from Gu</w:t>
      </w:r>
      <w:r>
        <w:rPr>
          <w:rFonts w:ascii="Times New Roman" w:hAnsi="Times New Roman" w:cs="Times New Roman"/>
        </w:rPr>
        <w:t xml:space="preserve">l Ahmed Energy will fund </w:t>
      </w:r>
      <w:proofErr w:type="spellStart"/>
      <w:r w:rsidRPr="00384ABF">
        <w:rPr>
          <w:rFonts w:ascii="Times New Roman" w:hAnsi="Times New Roman" w:cs="Times New Roman"/>
          <w:i/>
        </w:rPr>
        <w:t>Dastak</w:t>
      </w:r>
      <w:r>
        <w:rPr>
          <w:rFonts w:ascii="Times New Roman" w:hAnsi="Times New Roman" w:cs="Times New Roman"/>
        </w:rPr>
        <w:t>’</w:t>
      </w:r>
      <w:r w:rsidRPr="008C19AB">
        <w:rPr>
          <w:rFonts w:ascii="Times New Roman" w:hAnsi="Times New Roman" w:cs="Times New Roman"/>
        </w:rPr>
        <w:t>s</w:t>
      </w:r>
      <w:proofErr w:type="spellEnd"/>
      <w:r w:rsidRPr="008C19AB">
        <w:rPr>
          <w:rFonts w:ascii="Times New Roman" w:hAnsi="Times New Roman" w:cs="Times New Roman"/>
        </w:rPr>
        <w:t xml:space="preserve"> execution from July to December 2023. This comprehensive budget covers program development, content creation, training, mentorship, and team salaries, ensuring a high-quality educational experience. Through this partnership, we aim to enrich teaching and shape a brighter future for countless students in Pakistan.</w:t>
      </w:r>
    </w:p>
    <w:sectPr w:rsidR="00B70A3D" w:rsidRPr="00F066F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E25E" w14:textId="77777777" w:rsidR="00CF5364" w:rsidRDefault="00CF5364" w:rsidP="00F066F8">
      <w:pPr>
        <w:spacing w:after="0" w:line="240" w:lineRule="auto"/>
      </w:pPr>
      <w:r>
        <w:separator/>
      </w:r>
    </w:p>
  </w:endnote>
  <w:endnote w:type="continuationSeparator" w:id="0">
    <w:p w14:paraId="7CD70A01" w14:textId="77777777" w:rsidR="00CF5364" w:rsidRDefault="00CF5364" w:rsidP="00F0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623467361"/>
      <w:docPartObj>
        <w:docPartGallery w:val="Page Numbers (Bottom of Page)"/>
        <w:docPartUnique/>
      </w:docPartObj>
    </w:sdtPr>
    <w:sdtEndPr>
      <w:rPr>
        <w:noProof/>
      </w:rPr>
    </w:sdtEndPr>
    <w:sdtContent>
      <w:p w14:paraId="0C197D1B" w14:textId="4AAE4149" w:rsidR="00F066F8" w:rsidRPr="00F066F8" w:rsidRDefault="00F066F8">
        <w:pPr>
          <w:pStyle w:val="Footer"/>
          <w:jc w:val="right"/>
          <w:rPr>
            <w:rFonts w:ascii="Times New Roman" w:hAnsi="Times New Roman" w:cs="Times New Roman"/>
            <w:sz w:val="16"/>
            <w:szCs w:val="16"/>
          </w:rPr>
        </w:pPr>
        <w:r w:rsidRPr="00F066F8">
          <w:rPr>
            <w:rFonts w:ascii="Times New Roman" w:hAnsi="Times New Roman" w:cs="Times New Roman"/>
            <w:sz w:val="16"/>
            <w:szCs w:val="16"/>
          </w:rPr>
          <w:fldChar w:fldCharType="begin"/>
        </w:r>
        <w:r w:rsidRPr="00F066F8">
          <w:rPr>
            <w:rFonts w:ascii="Times New Roman" w:hAnsi="Times New Roman" w:cs="Times New Roman"/>
            <w:sz w:val="16"/>
            <w:szCs w:val="16"/>
          </w:rPr>
          <w:instrText xml:space="preserve"> PAGE   \* MERGEFORMAT </w:instrText>
        </w:r>
        <w:r w:rsidRPr="00F066F8">
          <w:rPr>
            <w:rFonts w:ascii="Times New Roman" w:hAnsi="Times New Roman" w:cs="Times New Roman"/>
            <w:sz w:val="16"/>
            <w:szCs w:val="16"/>
          </w:rPr>
          <w:fldChar w:fldCharType="separate"/>
        </w:r>
        <w:r w:rsidR="00EE7D46">
          <w:rPr>
            <w:rFonts w:ascii="Times New Roman" w:hAnsi="Times New Roman" w:cs="Times New Roman"/>
            <w:noProof/>
            <w:sz w:val="16"/>
            <w:szCs w:val="16"/>
          </w:rPr>
          <w:t>4</w:t>
        </w:r>
        <w:r w:rsidRPr="00F066F8">
          <w:rPr>
            <w:rFonts w:ascii="Times New Roman" w:hAnsi="Times New Roman" w:cs="Times New Roman"/>
            <w:noProof/>
            <w:sz w:val="16"/>
            <w:szCs w:val="16"/>
          </w:rPr>
          <w:fldChar w:fldCharType="end"/>
        </w:r>
      </w:p>
    </w:sdtContent>
  </w:sdt>
  <w:p w14:paraId="6CC8D237" w14:textId="77777777" w:rsidR="00F066F8" w:rsidRDefault="00F06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6CD7C" w14:textId="77777777" w:rsidR="00CF5364" w:rsidRDefault="00CF5364" w:rsidP="00F066F8">
      <w:pPr>
        <w:spacing w:after="0" w:line="240" w:lineRule="auto"/>
      </w:pPr>
      <w:r>
        <w:separator/>
      </w:r>
    </w:p>
  </w:footnote>
  <w:footnote w:type="continuationSeparator" w:id="0">
    <w:p w14:paraId="63BB680C" w14:textId="77777777" w:rsidR="00CF5364" w:rsidRDefault="00CF5364" w:rsidP="00F066F8">
      <w:pPr>
        <w:spacing w:after="0" w:line="240" w:lineRule="auto"/>
      </w:pPr>
      <w:r>
        <w:continuationSeparator/>
      </w:r>
    </w:p>
  </w:footnote>
  <w:footnote w:id="1">
    <w:p w14:paraId="6726AF3A" w14:textId="504C57D2" w:rsidR="00F03C67" w:rsidRPr="00F03C67" w:rsidRDefault="00F03C67" w:rsidP="00F03C67">
      <w:pPr>
        <w:pStyle w:val="FootnoteText"/>
        <w:jc w:val="both"/>
        <w:rPr>
          <w:rFonts w:ascii="Times New Roman" w:hAnsi="Times New Roman" w:cs="Times New Roman"/>
        </w:rPr>
      </w:pPr>
      <w:r w:rsidRPr="0017042D">
        <w:rPr>
          <w:rStyle w:val="FootnoteReference"/>
          <w:rFonts w:ascii="Times New Roman" w:hAnsi="Times New Roman" w:cs="Times New Roman"/>
          <w:sz w:val="22"/>
        </w:rPr>
        <w:footnoteRef/>
      </w:r>
      <w:r w:rsidRPr="0017042D">
        <w:rPr>
          <w:rFonts w:ascii="Times New Roman" w:hAnsi="Times New Roman" w:cs="Times New Roman"/>
          <w:sz w:val="22"/>
        </w:rPr>
        <w:t xml:space="preserve"> According to data collected in 2020, the low-fee private schools that the program serves charges students an average fee of PKR 700 to 900 per month. The average teacher salary is around PKR 2,500 to 3,000 per month.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FC3"/>
    <w:multiLevelType w:val="hybridMultilevel"/>
    <w:tmpl w:val="B9CA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E561E"/>
    <w:multiLevelType w:val="hybridMultilevel"/>
    <w:tmpl w:val="25F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46106"/>
    <w:multiLevelType w:val="hybridMultilevel"/>
    <w:tmpl w:val="C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EE"/>
    <w:rsid w:val="00026440"/>
    <w:rsid w:val="00026825"/>
    <w:rsid w:val="000D0019"/>
    <w:rsid w:val="000F0709"/>
    <w:rsid w:val="000F16CE"/>
    <w:rsid w:val="001167B9"/>
    <w:rsid w:val="0013506B"/>
    <w:rsid w:val="001513D2"/>
    <w:rsid w:val="0017042D"/>
    <w:rsid w:val="00196F55"/>
    <w:rsid w:val="001C5938"/>
    <w:rsid w:val="001C6DE8"/>
    <w:rsid w:val="00226A08"/>
    <w:rsid w:val="00246ACE"/>
    <w:rsid w:val="002E153C"/>
    <w:rsid w:val="003836E6"/>
    <w:rsid w:val="00384ABF"/>
    <w:rsid w:val="00390EDC"/>
    <w:rsid w:val="003921FB"/>
    <w:rsid w:val="00397DE1"/>
    <w:rsid w:val="003B4E93"/>
    <w:rsid w:val="003C6B5B"/>
    <w:rsid w:val="004131AE"/>
    <w:rsid w:val="0042611C"/>
    <w:rsid w:val="004C00B5"/>
    <w:rsid w:val="004D17FF"/>
    <w:rsid w:val="00536AEE"/>
    <w:rsid w:val="00546E16"/>
    <w:rsid w:val="005513E3"/>
    <w:rsid w:val="00581175"/>
    <w:rsid w:val="005B23EA"/>
    <w:rsid w:val="006C1420"/>
    <w:rsid w:val="006F47C9"/>
    <w:rsid w:val="006F6855"/>
    <w:rsid w:val="007852AE"/>
    <w:rsid w:val="007B63B0"/>
    <w:rsid w:val="007C1CBC"/>
    <w:rsid w:val="007F5B4C"/>
    <w:rsid w:val="008C19AB"/>
    <w:rsid w:val="009F445A"/>
    <w:rsid w:val="00A0737F"/>
    <w:rsid w:val="00A54628"/>
    <w:rsid w:val="00A748D4"/>
    <w:rsid w:val="00AB0987"/>
    <w:rsid w:val="00B05963"/>
    <w:rsid w:val="00B30D98"/>
    <w:rsid w:val="00B545BD"/>
    <w:rsid w:val="00B605FD"/>
    <w:rsid w:val="00B70A3D"/>
    <w:rsid w:val="00B74DFA"/>
    <w:rsid w:val="00BC3805"/>
    <w:rsid w:val="00BD6606"/>
    <w:rsid w:val="00BF151E"/>
    <w:rsid w:val="00C565F4"/>
    <w:rsid w:val="00CC16B1"/>
    <w:rsid w:val="00CC31C9"/>
    <w:rsid w:val="00CF5364"/>
    <w:rsid w:val="00D24DDB"/>
    <w:rsid w:val="00E540DB"/>
    <w:rsid w:val="00EE7D46"/>
    <w:rsid w:val="00EF071B"/>
    <w:rsid w:val="00F03C67"/>
    <w:rsid w:val="00F066F8"/>
    <w:rsid w:val="00F54D68"/>
    <w:rsid w:val="00F55190"/>
    <w:rsid w:val="00F93FF1"/>
    <w:rsid w:val="00FC3C73"/>
    <w:rsid w:val="00FE060D"/>
    <w:rsid w:val="052EAE59"/>
    <w:rsid w:val="0720D600"/>
    <w:rsid w:val="0A152D6F"/>
    <w:rsid w:val="0F3C6E1B"/>
    <w:rsid w:val="13347DC4"/>
    <w:rsid w:val="17F9D90E"/>
    <w:rsid w:val="1995A96F"/>
    <w:rsid w:val="29549D3F"/>
    <w:rsid w:val="5B1359C2"/>
    <w:rsid w:val="64666822"/>
    <w:rsid w:val="66734898"/>
    <w:rsid w:val="753CF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A8DA"/>
  <w15:chartTrackingRefBased/>
  <w15:docId w15:val="{313EDB0C-9F79-463B-8A71-C54E2BB2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AEE"/>
    <w:pPr>
      <w:spacing w:after="0" w:line="240" w:lineRule="auto"/>
    </w:pPr>
  </w:style>
  <w:style w:type="character" w:styleId="Hyperlink">
    <w:name w:val="Hyperlink"/>
    <w:basedOn w:val="DefaultParagraphFont"/>
    <w:uiPriority w:val="99"/>
    <w:unhideWhenUsed/>
    <w:rsid w:val="00536AEE"/>
    <w:rPr>
      <w:color w:val="0563C1" w:themeColor="hyperlink"/>
      <w:u w:val="single"/>
    </w:rPr>
  </w:style>
  <w:style w:type="character" w:styleId="FollowedHyperlink">
    <w:name w:val="FollowedHyperlink"/>
    <w:basedOn w:val="DefaultParagraphFont"/>
    <w:uiPriority w:val="99"/>
    <w:semiHidden/>
    <w:unhideWhenUsed/>
    <w:rsid w:val="00B605FD"/>
    <w:rPr>
      <w:color w:val="954F72" w:themeColor="followedHyperlink"/>
      <w:u w:val="single"/>
    </w:rPr>
  </w:style>
  <w:style w:type="character" w:styleId="CommentReference">
    <w:name w:val="annotation reference"/>
    <w:basedOn w:val="DefaultParagraphFont"/>
    <w:uiPriority w:val="99"/>
    <w:semiHidden/>
    <w:unhideWhenUsed/>
    <w:rsid w:val="00026440"/>
    <w:rPr>
      <w:sz w:val="16"/>
      <w:szCs w:val="16"/>
    </w:rPr>
  </w:style>
  <w:style w:type="paragraph" w:styleId="CommentText">
    <w:name w:val="annotation text"/>
    <w:basedOn w:val="Normal"/>
    <w:link w:val="CommentTextChar"/>
    <w:uiPriority w:val="99"/>
    <w:semiHidden/>
    <w:unhideWhenUsed/>
    <w:rsid w:val="00026440"/>
    <w:pPr>
      <w:spacing w:line="240" w:lineRule="auto"/>
    </w:pPr>
    <w:rPr>
      <w:sz w:val="20"/>
      <w:szCs w:val="20"/>
    </w:rPr>
  </w:style>
  <w:style w:type="character" w:customStyle="1" w:styleId="CommentTextChar">
    <w:name w:val="Comment Text Char"/>
    <w:basedOn w:val="DefaultParagraphFont"/>
    <w:link w:val="CommentText"/>
    <w:uiPriority w:val="99"/>
    <w:semiHidden/>
    <w:rsid w:val="00026440"/>
    <w:rPr>
      <w:sz w:val="20"/>
      <w:szCs w:val="20"/>
    </w:rPr>
  </w:style>
  <w:style w:type="paragraph" w:styleId="CommentSubject">
    <w:name w:val="annotation subject"/>
    <w:basedOn w:val="CommentText"/>
    <w:next w:val="CommentText"/>
    <w:link w:val="CommentSubjectChar"/>
    <w:uiPriority w:val="99"/>
    <w:semiHidden/>
    <w:unhideWhenUsed/>
    <w:rsid w:val="00026440"/>
    <w:rPr>
      <w:b/>
      <w:bCs/>
    </w:rPr>
  </w:style>
  <w:style w:type="character" w:customStyle="1" w:styleId="CommentSubjectChar">
    <w:name w:val="Comment Subject Char"/>
    <w:basedOn w:val="CommentTextChar"/>
    <w:link w:val="CommentSubject"/>
    <w:uiPriority w:val="99"/>
    <w:semiHidden/>
    <w:rsid w:val="00026440"/>
    <w:rPr>
      <w:b/>
      <w:bCs/>
      <w:sz w:val="20"/>
      <w:szCs w:val="20"/>
    </w:rPr>
  </w:style>
  <w:style w:type="paragraph" w:styleId="BalloonText">
    <w:name w:val="Balloon Text"/>
    <w:basedOn w:val="Normal"/>
    <w:link w:val="BalloonTextChar"/>
    <w:uiPriority w:val="99"/>
    <w:semiHidden/>
    <w:unhideWhenUsed/>
    <w:rsid w:val="000D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019"/>
    <w:rPr>
      <w:rFonts w:ascii="Segoe UI" w:hAnsi="Segoe UI" w:cs="Segoe UI"/>
      <w:sz w:val="18"/>
      <w:szCs w:val="18"/>
    </w:rPr>
  </w:style>
  <w:style w:type="paragraph" w:styleId="Header">
    <w:name w:val="header"/>
    <w:basedOn w:val="Normal"/>
    <w:link w:val="HeaderChar"/>
    <w:uiPriority w:val="99"/>
    <w:unhideWhenUsed/>
    <w:rsid w:val="00F0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6F8"/>
  </w:style>
  <w:style w:type="paragraph" w:styleId="Footer">
    <w:name w:val="footer"/>
    <w:basedOn w:val="Normal"/>
    <w:link w:val="FooterChar"/>
    <w:uiPriority w:val="99"/>
    <w:unhideWhenUsed/>
    <w:rsid w:val="00F06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6F8"/>
  </w:style>
  <w:style w:type="paragraph" w:styleId="FootnoteText">
    <w:name w:val="footnote text"/>
    <w:basedOn w:val="Normal"/>
    <w:link w:val="FootnoteTextChar"/>
    <w:uiPriority w:val="99"/>
    <w:semiHidden/>
    <w:unhideWhenUsed/>
    <w:rsid w:val="00F03C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C67"/>
    <w:rPr>
      <w:sz w:val="20"/>
      <w:szCs w:val="20"/>
    </w:rPr>
  </w:style>
  <w:style w:type="character" w:styleId="FootnoteReference">
    <w:name w:val="footnote reference"/>
    <w:basedOn w:val="DefaultParagraphFont"/>
    <w:uiPriority w:val="99"/>
    <w:semiHidden/>
    <w:unhideWhenUsed/>
    <w:rsid w:val="00F03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st.com/briefing/2018/01/04/pakistan-is-home-to-the-most-frenetic-education-reforms-in-the-worl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d.shahbaz@tcf.org.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nts@tcf.org.pk" TargetMode="External"/><Relationship Id="rId4" Type="http://schemas.openxmlformats.org/officeDocument/2006/relationships/settings" Target="settings.xml"/><Relationship Id="rId9" Type="http://schemas.openxmlformats.org/officeDocument/2006/relationships/hyperlink" Target="http://www.tcf.org.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1E7DB36F-7DFE-42B9-A569-B0EAF6109287}">
  <ds:schemaRefs>
    <ds:schemaRef ds:uri="http://schemas.openxmlformats.org/officeDocument/2006/bibliography"/>
  </ds:schemaRefs>
</ds:datastoreItem>
</file>

<file path=customXml/itemProps2.xml><?xml version="1.0" encoding="utf-8"?>
<ds:datastoreItem xmlns:ds="http://schemas.openxmlformats.org/officeDocument/2006/customXml" ds:itemID="{24372BD0-DDE6-401F-A277-957851E4E692}"/>
</file>

<file path=customXml/itemProps3.xml><?xml version="1.0" encoding="utf-8"?>
<ds:datastoreItem xmlns:ds="http://schemas.openxmlformats.org/officeDocument/2006/customXml" ds:itemID="{04B5BE6E-36F4-47E5-A36E-E77CC2B29D65}"/>
</file>

<file path=customXml/itemProps4.xml><?xml version="1.0" encoding="utf-8"?>
<ds:datastoreItem xmlns:ds="http://schemas.openxmlformats.org/officeDocument/2006/customXml" ds:itemID="{39EDEEB5-39C3-4186-95FE-C2BF77134200}"/>
</file>

<file path=docProps/app.xml><?xml version="1.0" encoding="utf-8"?>
<Properties xmlns="http://schemas.openxmlformats.org/officeDocument/2006/extended-properties" xmlns:vt="http://schemas.openxmlformats.org/officeDocument/2006/docPropsVTypes">
  <Template>Normal</Template>
  <TotalTime>102</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 Shah</dc:creator>
  <cp:keywords/>
  <dc:description/>
  <cp:lastModifiedBy>Habiba Shah</cp:lastModifiedBy>
  <cp:revision>4</cp:revision>
  <dcterms:created xsi:type="dcterms:W3CDTF">2023-08-16T12:55:00Z</dcterms:created>
  <dcterms:modified xsi:type="dcterms:W3CDTF">2023-08-17T09:30:00Z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